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FFEE" w14:textId="74F2B55F" w:rsidR="001C4282" w:rsidRPr="00110EBF" w:rsidRDefault="009E222F" w:rsidP="00110EBF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653EEE">
        <w:rPr>
          <w:rFonts w:asciiTheme="majorEastAsia" w:eastAsiaTheme="majorEastAsia" w:hAnsiTheme="majorEastAsia" w:hint="eastAsia"/>
          <w:b/>
          <w:sz w:val="32"/>
          <w:szCs w:val="28"/>
        </w:rPr>
        <w:t>(</w:t>
      </w:r>
      <w:r w:rsidR="00271FE1" w:rsidRPr="00110EBF">
        <w:rPr>
          <w:rFonts w:asciiTheme="majorEastAsia" w:eastAsiaTheme="majorEastAsia" w:hAnsiTheme="majorEastAsia" w:hint="eastAsia"/>
          <w:b/>
          <w:sz w:val="32"/>
          <w:szCs w:val="28"/>
        </w:rPr>
        <w:t>独</w:t>
      </w:r>
      <w:r w:rsidR="00653EEE">
        <w:rPr>
          <w:rFonts w:asciiTheme="majorEastAsia" w:eastAsiaTheme="majorEastAsia" w:hAnsiTheme="majorEastAsia" w:hint="eastAsia"/>
          <w:b/>
          <w:sz w:val="32"/>
          <w:szCs w:val="28"/>
        </w:rPr>
        <w:t>)</w:t>
      </w:r>
      <w:r w:rsidR="00271FE1" w:rsidRPr="00110EBF">
        <w:rPr>
          <w:rFonts w:asciiTheme="majorEastAsia" w:eastAsiaTheme="majorEastAsia" w:hAnsiTheme="majorEastAsia" w:hint="eastAsia"/>
          <w:b/>
          <w:sz w:val="32"/>
          <w:szCs w:val="28"/>
        </w:rPr>
        <w:t>工業所有権情報・研修館</w:t>
      </w:r>
      <w:r w:rsidR="00653EEE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="006D20A5">
        <w:rPr>
          <w:rFonts w:asciiTheme="majorEastAsia" w:eastAsiaTheme="majorEastAsia" w:hAnsiTheme="majorEastAsia" w:hint="eastAsia"/>
          <w:b/>
          <w:sz w:val="32"/>
          <w:szCs w:val="28"/>
        </w:rPr>
        <w:t>INPIT</w:t>
      </w:r>
      <w:r w:rsidR="00B81501" w:rsidRPr="00110EBF">
        <w:rPr>
          <w:rFonts w:asciiTheme="majorEastAsia" w:eastAsiaTheme="majorEastAsia" w:hAnsiTheme="majorEastAsia" w:hint="eastAsia"/>
          <w:b/>
          <w:sz w:val="32"/>
          <w:szCs w:val="28"/>
        </w:rPr>
        <w:t>知財総合支援窓口</w:t>
      </w:r>
      <w:r w:rsidR="001C4282" w:rsidRPr="00110EBF">
        <w:rPr>
          <w:rFonts w:asciiTheme="majorEastAsia" w:eastAsiaTheme="majorEastAsia" w:hAnsiTheme="majorEastAsia" w:hint="eastAsia"/>
          <w:b/>
          <w:sz w:val="32"/>
          <w:szCs w:val="28"/>
        </w:rPr>
        <w:t>事業</w:t>
      </w:r>
    </w:p>
    <w:p w14:paraId="5E3D2187" w14:textId="77777777" w:rsidR="001C4282" w:rsidRPr="00110EBF" w:rsidRDefault="001C4282" w:rsidP="00110EBF">
      <w:pPr>
        <w:spacing w:line="400" w:lineRule="exact"/>
        <w:rPr>
          <w:sz w:val="28"/>
          <w:szCs w:val="28"/>
        </w:rPr>
      </w:pPr>
    </w:p>
    <w:p w14:paraId="222167C0" w14:textId="159456AB" w:rsidR="00473831" w:rsidRPr="00110EBF" w:rsidRDefault="00473831" w:rsidP="00CF20C6">
      <w:pPr>
        <w:spacing w:line="400" w:lineRule="exact"/>
        <w:jc w:val="center"/>
        <w:rPr>
          <w:b/>
          <w:sz w:val="32"/>
          <w:szCs w:val="28"/>
        </w:rPr>
      </w:pPr>
      <w:r w:rsidRPr="00110EBF">
        <w:rPr>
          <w:rFonts w:hint="eastAsia"/>
          <w:b/>
          <w:sz w:val="32"/>
          <w:szCs w:val="28"/>
        </w:rPr>
        <w:t>相談</w:t>
      </w:r>
      <w:r w:rsidR="00F3472F" w:rsidRPr="00110EBF">
        <w:rPr>
          <w:rFonts w:hint="eastAsia"/>
          <w:b/>
          <w:sz w:val="32"/>
          <w:szCs w:val="28"/>
        </w:rPr>
        <w:t>者</w:t>
      </w:r>
      <w:r w:rsidR="00E144C8">
        <w:rPr>
          <w:rFonts w:hint="eastAsia"/>
          <w:b/>
          <w:sz w:val="32"/>
          <w:szCs w:val="28"/>
        </w:rPr>
        <w:t>様</w:t>
      </w:r>
      <w:r w:rsidRPr="00110EBF">
        <w:rPr>
          <w:rFonts w:hint="eastAsia"/>
          <w:b/>
          <w:sz w:val="32"/>
          <w:szCs w:val="28"/>
        </w:rPr>
        <w:t>へ</w:t>
      </w:r>
      <w:r w:rsidR="00CF20C6">
        <w:rPr>
          <w:rFonts w:hint="eastAsia"/>
          <w:b/>
          <w:sz w:val="32"/>
          <w:szCs w:val="28"/>
        </w:rPr>
        <w:t xml:space="preserve">　</w:t>
      </w:r>
      <w:r w:rsidR="004F0D2D" w:rsidRPr="00110EBF">
        <w:rPr>
          <w:rFonts w:hint="eastAsia"/>
          <w:b/>
          <w:sz w:val="32"/>
          <w:szCs w:val="28"/>
        </w:rPr>
        <w:t>～</w:t>
      </w:r>
      <w:r w:rsidR="00E453A7" w:rsidRPr="00110EBF">
        <w:rPr>
          <w:rFonts w:hint="eastAsia"/>
          <w:b/>
          <w:sz w:val="32"/>
          <w:szCs w:val="28"/>
        </w:rPr>
        <w:t>ご</w:t>
      </w:r>
      <w:r w:rsidRPr="00110EBF">
        <w:rPr>
          <w:rFonts w:hint="eastAsia"/>
          <w:b/>
          <w:sz w:val="32"/>
          <w:szCs w:val="28"/>
        </w:rPr>
        <w:t>相談</w:t>
      </w:r>
      <w:r w:rsidR="00F3472F" w:rsidRPr="00110EBF">
        <w:rPr>
          <w:rFonts w:hint="eastAsia"/>
          <w:b/>
          <w:sz w:val="32"/>
          <w:szCs w:val="28"/>
        </w:rPr>
        <w:t>の</w:t>
      </w:r>
      <w:r w:rsidRPr="00110EBF">
        <w:rPr>
          <w:rFonts w:hint="eastAsia"/>
          <w:b/>
          <w:sz w:val="32"/>
          <w:szCs w:val="28"/>
        </w:rPr>
        <w:t>前</w:t>
      </w:r>
      <w:r w:rsidR="004F0D2D" w:rsidRPr="00110EBF">
        <w:rPr>
          <w:rFonts w:hint="eastAsia"/>
          <w:b/>
          <w:sz w:val="32"/>
          <w:szCs w:val="28"/>
        </w:rPr>
        <w:t>に～</w:t>
      </w:r>
    </w:p>
    <w:p w14:paraId="7696087D" w14:textId="77777777" w:rsidR="002D57EE" w:rsidRPr="00110EBF" w:rsidRDefault="002D57EE" w:rsidP="00110EBF">
      <w:pPr>
        <w:spacing w:line="400" w:lineRule="exact"/>
        <w:rPr>
          <w:sz w:val="32"/>
          <w:szCs w:val="28"/>
        </w:rPr>
      </w:pPr>
    </w:p>
    <w:p w14:paraId="74D09825" w14:textId="77777777" w:rsidR="00473831" w:rsidRPr="00110EBF" w:rsidRDefault="00757649" w:rsidP="00110EBF">
      <w:pPr>
        <w:spacing w:line="400" w:lineRule="exact"/>
        <w:jc w:val="right"/>
        <w:rPr>
          <w:sz w:val="32"/>
          <w:szCs w:val="28"/>
        </w:rPr>
      </w:pPr>
      <w:r w:rsidRPr="009E222F">
        <w:rPr>
          <w:rFonts w:asciiTheme="minorEastAsia" w:eastAsiaTheme="minorEastAsia" w:hAnsiTheme="minorEastAsia"/>
          <w:sz w:val="32"/>
          <w:szCs w:val="28"/>
        </w:rPr>
        <w:t>INPIT</w:t>
      </w:r>
      <w:r w:rsidR="00F3472F" w:rsidRPr="00110EBF">
        <w:rPr>
          <w:rFonts w:hint="eastAsia"/>
          <w:sz w:val="32"/>
          <w:szCs w:val="28"/>
        </w:rPr>
        <w:t>知財総合支援窓口</w:t>
      </w:r>
    </w:p>
    <w:p w14:paraId="0169C3A6" w14:textId="77777777" w:rsidR="002D57EE" w:rsidRPr="00110EBF" w:rsidRDefault="002D57EE" w:rsidP="00110EBF">
      <w:pPr>
        <w:spacing w:line="400" w:lineRule="exact"/>
        <w:rPr>
          <w:sz w:val="32"/>
          <w:szCs w:val="28"/>
        </w:rPr>
      </w:pPr>
    </w:p>
    <w:p w14:paraId="386DDA4C" w14:textId="4BB9D613" w:rsidR="00473831" w:rsidRPr="0041529C" w:rsidRDefault="007A2ABB" w:rsidP="009E222F">
      <w:pPr>
        <w:spacing w:line="400" w:lineRule="exact"/>
        <w:ind w:left="323" w:hangingChars="101" w:hanging="323"/>
        <w:rPr>
          <w:sz w:val="32"/>
          <w:szCs w:val="28"/>
        </w:rPr>
      </w:pPr>
      <w:r w:rsidRPr="0041529C">
        <w:rPr>
          <w:rFonts w:hint="eastAsia"/>
          <w:sz w:val="32"/>
          <w:szCs w:val="28"/>
        </w:rPr>
        <w:t>１．</w:t>
      </w:r>
      <w:r w:rsidR="00D72C5D" w:rsidRPr="000A78D7">
        <w:rPr>
          <w:rFonts w:ascii="ＭＳ 明朝" w:hAnsi="ＭＳ 明朝"/>
          <w:sz w:val="32"/>
          <w:szCs w:val="28"/>
        </w:rPr>
        <w:t>INPIT</w:t>
      </w:r>
      <w:r w:rsidR="00B81501" w:rsidRPr="0041529C">
        <w:rPr>
          <w:rFonts w:hint="eastAsia"/>
          <w:sz w:val="32"/>
          <w:szCs w:val="28"/>
        </w:rPr>
        <w:t>知財総合支援窓口</w:t>
      </w:r>
      <w:r w:rsidR="00270972" w:rsidRPr="0041529C">
        <w:rPr>
          <w:rFonts w:hint="eastAsia"/>
          <w:sz w:val="32"/>
          <w:szCs w:val="28"/>
        </w:rPr>
        <w:t>では</w:t>
      </w:r>
      <w:r w:rsidR="00F535FB" w:rsidRPr="0041529C">
        <w:rPr>
          <w:rFonts w:hint="eastAsia"/>
          <w:sz w:val="32"/>
          <w:szCs w:val="28"/>
        </w:rPr>
        <w:t>、知的財産</w:t>
      </w:r>
      <w:r w:rsidR="00270972" w:rsidRPr="0041529C">
        <w:rPr>
          <w:rFonts w:hint="eastAsia"/>
          <w:sz w:val="32"/>
          <w:szCs w:val="28"/>
        </w:rPr>
        <w:t>の</w:t>
      </w:r>
      <w:r w:rsidR="00F535FB" w:rsidRPr="0041529C">
        <w:rPr>
          <w:rFonts w:hint="eastAsia"/>
          <w:sz w:val="32"/>
          <w:szCs w:val="28"/>
        </w:rPr>
        <w:t>活用全般に関する</w:t>
      </w:r>
      <w:r w:rsidR="00745307">
        <w:rPr>
          <w:rFonts w:hint="eastAsia"/>
          <w:sz w:val="32"/>
          <w:szCs w:val="28"/>
        </w:rPr>
        <w:t>ご</w:t>
      </w:r>
      <w:r w:rsidR="00473831" w:rsidRPr="0041529C">
        <w:rPr>
          <w:rFonts w:hint="eastAsia"/>
          <w:sz w:val="32"/>
          <w:szCs w:val="28"/>
        </w:rPr>
        <w:t>相談</w:t>
      </w:r>
      <w:r w:rsidR="00041F6F" w:rsidRPr="0041529C">
        <w:rPr>
          <w:rFonts w:hint="eastAsia"/>
          <w:sz w:val="32"/>
          <w:szCs w:val="28"/>
        </w:rPr>
        <w:t>に</w:t>
      </w:r>
      <w:r w:rsidR="00F535FB" w:rsidRPr="0041529C">
        <w:rPr>
          <w:rFonts w:hint="eastAsia"/>
          <w:sz w:val="32"/>
          <w:szCs w:val="28"/>
        </w:rPr>
        <w:t>無料で</w:t>
      </w:r>
      <w:r w:rsidR="00473831" w:rsidRPr="0041529C">
        <w:rPr>
          <w:rFonts w:hint="eastAsia"/>
          <w:sz w:val="32"/>
          <w:szCs w:val="28"/>
        </w:rPr>
        <w:t>応じ</w:t>
      </w:r>
      <w:r w:rsidR="00270972" w:rsidRPr="0041529C">
        <w:rPr>
          <w:rFonts w:hint="eastAsia"/>
          <w:sz w:val="32"/>
          <w:szCs w:val="28"/>
        </w:rPr>
        <w:t>ます。また、専門的なご</w:t>
      </w:r>
      <w:r w:rsidR="00473831" w:rsidRPr="0041529C">
        <w:rPr>
          <w:rFonts w:hint="eastAsia"/>
          <w:sz w:val="32"/>
          <w:szCs w:val="28"/>
        </w:rPr>
        <w:t>相談について</w:t>
      </w:r>
      <w:r w:rsidR="00041F6F" w:rsidRPr="0041529C">
        <w:rPr>
          <w:rFonts w:hint="eastAsia"/>
          <w:sz w:val="32"/>
          <w:szCs w:val="28"/>
        </w:rPr>
        <w:t>は</w:t>
      </w:r>
      <w:r w:rsidR="00270972" w:rsidRPr="0041529C">
        <w:rPr>
          <w:rFonts w:hint="eastAsia"/>
          <w:sz w:val="32"/>
          <w:szCs w:val="28"/>
        </w:rPr>
        <w:t>、</w:t>
      </w:r>
      <w:r w:rsidR="00473831" w:rsidRPr="0041529C">
        <w:rPr>
          <w:rFonts w:hint="eastAsia"/>
          <w:sz w:val="32"/>
          <w:szCs w:val="28"/>
        </w:rPr>
        <w:t>弁理士、弁護士</w:t>
      </w:r>
      <w:r w:rsidR="00270972" w:rsidRPr="0041529C">
        <w:rPr>
          <w:rFonts w:hint="eastAsia"/>
          <w:sz w:val="32"/>
          <w:szCs w:val="28"/>
        </w:rPr>
        <w:t>など</w:t>
      </w:r>
      <w:r w:rsidR="0029283B" w:rsidRPr="0041529C">
        <w:rPr>
          <w:rFonts w:hint="eastAsia"/>
          <w:sz w:val="32"/>
          <w:szCs w:val="28"/>
        </w:rPr>
        <w:t>知的財産に携わる専門家</w:t>
      </w:r>
      <w:r w:rsidR="00214597" w:rsidRPr="0041529C">
        <w:rPr>
          <w:rFonts w:hint="eastAsia"/>
          <w:sz w:val="32"/>
          <w:szCs w:val="28"/>
        </w:rPr>
        <w:t>による</w:t>
      </w:r>
      <w:r w:rsidR="00041F6F" w:rsidRPr="0041529C">
        <w:rPr>
          <w:rFonts w:hint="eastAsia"/>
          <w:sz w:val="32"/>
          <w:szCs w:val="28"/>
        </w:rPr>
        <w:t>助言</w:t>
      </w:r>
      <w:r w:rsidR="00F535FB" w:rsidRPr="0041529C">
        <w:rPr>
          <w:rFonts w:hint="eastAsia"/>
          <w:sz w:val="32"/>
          <w:szCs w:val="28"/>
        </w:rPr>
        <w:t>を提供</w:t>
      </w:r>
      <w:r w:rsidR="00041F6F" w:rsidRPr="0041529C">
        <w:rPr>
          <w:rFonts w:hint="eastAsia"/>
          <w:sz w:val="32"/>
          <w:szCs w:val="28"/>
        </w:rPr>
        <w:t>しま</w:t>
      </w:r>
      <w:r w:rsidR="00214597" w:rsidRPr="0041529C">
        <w:rPr>
          <w:rFonts w:hint="eastAsia"/>
          <w:sz w:val="32"/>
          <w:szCs w:val="28"/>
        </w:rPr>
        <w:t>す。</w:t>
      </w:r>
    </w:p>
    <w:p w14:paraId="695C6B2D" w14:textId="77777777" w:rsidR="00214597" w:rsidRPr="0041529C" w:rsidRDefault="00214597" w:rsidP="00110EBF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</w:p>
    <w:p w14:paraId="25CF6167" w14:textId="60EE1A33" w:rsidR="00942E71" w:rsidRPr="0041529C" w:rsidRDefault="00942E71" w:rsidP="009E222F">
      <w:pPr>
        <w:spacing w:line="40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41529C">
        <w:rPr>
          <w:rFonts w:asciiTheme="minorEastAsia" w:eastAsiaTheme="minorEastAsia" w:hAnsiTheme="minorEastAsia" w:hint="eastAsia"/>
          <w:sz w:val="32"/>
          <w:szCs w:val="32"/>
        </w:rPr>
        <w:t>２．</w:t>
      </w:r>
      <w:r w:rsidR="00D66144" w:rsidRPr="001B2A44">
        <w:rPr>
          <w:rFonts w:asciiTheme="minorEastAsia" w:eastAsiaTheme="minorEastAsia" w:hAnsiTheme="minorEastAsia" w:hint="eastAsia"/>
          <w:sz w:val="32"/>
          <w:szCs w:val="28"/>
        </w:rPr>
        <w:t>I</w:t>
      </w:r>
      <w:r w:rsidR="00D66144" w:rsidRPr="001B2A44">
        <w:rPr>
          <w:rFonts w:asciiTheme="minorEastAsia" w:eastAsiaTheme="minorEastAsia" w:hAnsiTheme="minorEastAsia"/>
          <w:sz w:val="32"/>
          <w:szCs w:val="28"/>
        </w:rPr>
        <w:t>NPIT</w:t>
      </w:r>
      <w:r w:rsidR="00CF20C6" w:rsidRPr="00CF20C6">
        <w:rPr>
          <w:rFonts w:asciiTheme="minorEastAsia" w:eastAsiaTheme="minorEastAsia" w:hAnsiTheme="minorEastAsia" w:hint="eastAsia"/>
          <w:sz w:val="32"/>
          <w:szCs w:val="32"/>
        </w:rPr>
        <w:t>知財総合支援窓口における</w:t>
      </w:r>
      <w:r w:rsidR="00686E44">
        <w:rPr>
          <w:rFonts w:asciiTheme="minorEastAsia" w:eastAsiaTheme="minorEastAsia" w:hAnsiTheme="minorEastAsia" w:hint="eastAsia"/>
          <w:sz w:val="32"/>
          <w:szCs w:val="32"/>
        </w:rPr>
        <w:t>助言</w:t>
      </w:r>
      <w:r w:rsidR="008B486C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Pr="0041529C">
        <w:rPr>
          <w:rFonts w:asciiTheme="minorEastAsia" w:eastAsiaTheme="minorEastAsia" w:hAnsiTheme="minorEastAsia" w:hint="eastAsia"/>
          <w:sz w:val="32"/>
          <w:szCs w:val="32"/>
        </w:rPr>
        <w:t>内容</w:t>
      </w:r>
      <w:r w:rsidR="00F4458B">
        <w:rPr>
          <w:rFonts w:asciiTheme="minorEastAsia" w:eastAsiaTheme="minorEastAsia" w:hAnsiTheme="minorEastAsia" w:hint="eastAsia"/>
          <w:sz w:val="32"/>
          <w:szCs w:val="32"/>
        </w:rPr>
        <w:t>及び提供する情報</w:t>
      </w:r>
      <w:r w:rsidRPr="0041529C">
        <w:rPr>
          <w:rFonts w:asciiTheme="minorEastAsia" w:eastAsiaTheme="minorEastAsia" w:hAnsiTheme="minorEastAsia" w:hint="eastAsia"/>
          <w:sz w:val="32"/>
          <w:szCs w:val="32"/>
        </w:rPr>
        <w:t>について、</w:t>
      </w:r>
      <w:r w:rsidR="008A29B1" w:rsidRPr="0041529C">
        <w:rPr>
          <w:rFonts w:ascii="ＭＳ 明朝" w:hAnsi="ＭＳ 明朝" w:cs="ＭＳ Ｐゴシック" w:hint="eastAsia"/>
          <w:kern w:val="0"/>
          <w:sz w:val="32"/>
          <w:szCs w:val="28"/>
        </w:rPr>
        <w:t>（独）工業所有権情報・研修館</w:t>
      </w:r>
      <w:r w:rsidR="008A29B1">
        <w:rPr>
          <w:rFonts w:ascii="ＭＳ 明朝" w:hAnsi="ＭＳ 明朝" w:cs="ＭＳ Ｐゴシック" w:hint="eastAsia"/>
          <w:kern w:val="0"/>
          <w:sz w:val="32"/>
          <w:szCs w:val="28"/>
        </w:rPr>
        <w:t>（以下「</w:t>
      </w:r>
      <w:r w:rsidR="00842C10">
        <w:rPr>
          <w:rFonts w:asciiTheme="minorEastAsia" w:eastAsiaTheme="minorEastAsia" w:hAnsiTheme="minorEastAsia" w:hint="eastAsia"/>
          <w:sz w:val="32"/>
          <w:szCs w:val="32"/>
        </w:rPr>
        <w:t>INPIT</w:t>
      </w:r>
      <w:r w:rsidR="008A29B1">
        <w:rPr>
          <w:rFonts w:asciiTheme="minorEastAsia" w:eastAsiaTheme="minorEastAsia" w:hAnsiTheme="minorEastAsia" w:hint="eastAsia"/>
          <w:sz w:val="32"/>
          <w:szCs w:val="32"/>
        </w:rPr>
        <w:t>」という。）</w:t>
      </w:r>
      <w:r w:rsidR="00842C10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72C5D">
        <w:rPr>
          <w:rFonts w:asciiTheme="minorEastAsia" w:eastAsiaTheme="minorEastAsia" w:hAnsiTheme="minorEastAsia" w:hint="eastAsia"/>
          <w:sz w:val="32"/>
          <w:szCs w:val="32"/>
        </w:rPr>
        <w:t>支援</w:t>
      </w:r>
      <w:r w:rsidRPr="0041529C">
        <w:rPr>
          <w:rFonts w:asciiTheme="minorEastAsia" w:eastAsiaTheme="minorEastAsia" w:hAnsiTheme="minorEastAsia" w:hint="eastAsia"/>
          <w:sz w:val="32"/>
          <w:szCs w:val="32"/>
        </w:rPr>
        <w:t>担当者、専門家及び</w:t>
      </w:r>
      <w:r w:rsidR="00D66144" w:rsidRPr="001B2A44">
        <w:rPr>
          <w:rFonts w:asciiTheme="minorEastAsia" w:eastAsiaTheme="minorEastAsia" w:hAnsiTheme="minorEastAsia" w:hint="eastAsia"/>
          <w:sz w:val="32"/>
          <w:szCs w:val="28"/>
        </w:rPr>
        <w:t>I</w:t>
      </w:r>
      <w:r w:rsidR="00D66144" w:rsidRPr="001B2A44">
        <w:rPr>
          <w:rFonts w:asciiTheme="minorEastAsia" w:eastAsiaTheme="minorEastAsia" w:hAnsiTheme="minorEastAsia"/>
          <w:sz w:val="32"/>
          <w:szCs w:val="28"/>
        </w:rPr>
        <w:t>NPIT</w:t>
      </w:r>
      <w:r w:rsidR="008B486C">
        <w:rPr>
          <w:rFonts w:asciiTheme="minorEastAsia" w:eastAsiaTheme="minorEastAsia" w:hAnsiTheme="minorEastAsia" w:hint="eastAsia"/>
          <w:sz w:val="32"/>
          <w:szCs w:val="32"/>
        </w:rPr>
        <w:t>知財総合支援</w:t>
      </w:r>
      <w:r w:rsidRPr="0041529C">
        <w:rPr>
          <w:rFonts w:asciiTheme="minorEastAsia" w:eastAsiaTheme="minorEastAsia" w:hAnsiTheme="minorEastAsia" w:hint="eastAsia"/>
          <w:sz w:val="32"/>
          <w:szCs w:val="32"/>
        </w:rPr>
        <w:t>窓口</w:t>
      </w:r>
      <w:r w:rsidR="00C11783">
        <w:rPr>
          <w:rFonts w:asciiTheme="minorEastAsia" w:eastAsiaTheme="minorEastAsia" w:hAnsiTheme="minorEastAsia" w:hint="eastAsia"/>
          <w:sz w:val="32"/>
          <w:szCs w:val="32"/>
        </w:rPr>
        <w:t>のいずれも</w:t>
      </w:r>
      <w:r w:rsidRPr="0041529C">
        <w:rPr>
          <w:rFonts w:asciiTheme="majorEastAsia" w:eastAsiaTheme="majorEastAsia" w:hAnsiTheme="majorEastAsia" w:hint="eastAsia"/>
          <w:b/>
          <w:sz w:val="32"/>
          <w:szCs w:val="32"/>
        </w:rPr>
        <w:t>法的責任を負うものではない</w:t>
      </w:r>
      <w:r w:rsidRPr="0041529C">
        <w:rPr>
          <w:rFonts w:asciiTheme="minorEastAsia" w:eastAsiaTheme="minorEastAsia" w:hAnsiTheme="minorEastAsia" w:hint="eastAsia"/>
          <w:sz w:val="32"/>
          <w:szCs w:val="32"/>
        </w:rPr>
        <w:t>ことを予めご了承ください。</w:t>
      </w:r>
      <w:r w:rsidR="005740C8" w:rsidRPr="001F4CFB">
        <w:rPr>
          <w:rFonts w:asciiTheme="minorEastAsia" w:eastAsiaTheme="minorEastAsia" w:hAnsiTheme="minorEastAsia" w:hint="eastAsia"/>
          <w:sz w:val="32"/>
          <w:szCs w:val="32"/>
        </w:rPr>
        <w:t>なお、支援が</w:t>
      </w:r>
      <w:r w:rsidR="005740C8" w:rsidRPr="001F4CFB">
        <w:rPr>
          <w:rFonts w:asciiTheme="minorEastAsia" w:eastAsiaTheme="minorEastAsia" w:hAnsiTheme="minorEastAsia"/>
          <w:sz w:val="32"/>
          <w:szCs w:val="32"/>
        </w:rPr>
        <w:t>Web会議等のサービスを利用して行われることがあり、その場合の通信の安全性に関しても、同様に法的責任を負うものではないことをご了承ください。</w:t>
      </w:r>
      <w:r w:rsidR="008A29B1">
        <w:rPr>
          <w:rFonts w:asciiTheme="minorEastAsia" w:eastAsiaTheme="minorEastAsia" w:hAnsiTheme="minorEastAsia"/>
          <w:sz w:val="32"/>
          <w:szCs w:val="32"/>
        </w:rPr>
        <w:br/>
      </w:r>
      <w:r w:rsidR="000A78D7">
        <w:rPr>
          <w:rFonts w:ascii="ＭＳ ゴシック" w:eastAsia="ＭＳ ゴシック" w:hAnsi="ＭＳ ゴシック" w:hint="eastAsia"/>
          <w:b/>
          <w:sz w:val="32"/>
          <w:szCs w:val="32"/>
        </w:rPr>
        <w:t>相談内容に基づく</w:t>
      </w:r>
      <w:r w:rsidRPr="0041529C">
        <w:rPr>
          <w:rFonts w:ascii="ＭＳ ゴシック" w:eastAsia="ＭＳ ゴシック" w:hAnsi="ＭＳ ゴシック" w:hint="eastAsia"/>
          <w:b/>
          <w:sz w:val="32"/>
          <w:szCs w:val="32"/>
        </w:rPr>
        <w:t>最終的なご判断は</w:t>
      </w:r>
      <w:r w:rsidR="00C11783">
        <w:rPr>
          <w:rFonts w:ascii="ＭＳ ゴシック" w:eastAsia="ＭＳ ゴシック" w:hAnsi="ＭＳ ゴシック" w:hint="eastAsia"/>
          <w:b/>
          <w:sz w:val="32"/>
          <w:szCs w:val="32"/>
        </w:rPr>
        <w:t>相談者</w:t>
      </w:r>
      <w:r w:rsidRPr="0041529C">
        <w:rPr>
          <w:rFonts w:ascii="ＭＳ ゴシック" w:eastAsia="ＭＳ ゴシック" w:hAnsi="ＭＳ ゴシック" w:hint="eastAsia"/>
          <w:b/>
          <w:sz w:val="32"/>
          <w:szCs w:val="32"/>
        </w:rPr>
        <w:t>様ご自身</w:t>
      </w:r>
      <w:r w:rsidRPr="0041529C">
        <w:rPr>
          <w:rFonts w:asciiTheme="minorEastAsia" w:eastAsiaTheme="minorEastAsia" w:hAnsiTheme="minorEastAsia" w:hint="eastAsia"/>
          <w:sz w:val="32"/>
          <w:szCs w:val="32"/>
        </w:rPr>
        <w:t>でお願いします</w:t>
      </w:r>
      <w:r w:rsidR="00227DC1" w:rsidRPr="0041529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FD8654A" w14:textId="77777777" w:rsidR="00942E71" w:rsidRPr="0041529C" w:rsidRDefault="00942E71" w:rsidP="00110EBF">
      <w:pPr>
        <w:spacing w:line="400" w:lineRule="exact"/>
        <w:ind w:leftChars="100" w:left="210" w:firstLineChars="100" w:firstLine="320"/>
        <w:rPr>
          <w:rFonts w:asciiTheme="minorEastAsia" w:eastAsiaTheme="minorEastAsia" w:hAnsiTheme="minorEastAsia"/>
          <w:sz w:val="32"/>
          <w:szCs w:val="32"/>
        </w:rPr>
      </w:pPr>
    </w:p>
    <w:p w14:paraId="55C2D585" w14:textId="4A3F500E" w:rsidR="00BB38CC" w:rsidRDefault="00942E71" w:rsidP="00D66144">
      <w:pPr>
        <w:spacing w:line="400" w:lineRule="exact"/>
        <w:ind w:left="320" w:hangingChars="100" w:hanging="320"/>
        <w:rPr>
          <w:sz w:val="32"/>
          <w:szCs w:val="28"/>
        </w:rPr>
      </w:pPr>
      <w:r w:rsidRPr="0041529C">
        <w:rPr>
          <w:rFonts w:asciiTheme="minorEastAsia" w:eastAsiaTheme="minorEastAsia" w:hAnsiTheme="minorEastAsia" w:hint="eastAsia"/>
          <w:sz w:val="32"/>
          <w:szCs w:val="32"/>
        </w:rPr>
        <w:t>３</w:t>
      </w:r>
      <w:r w:rsidR="007A2ABB" w:rsidRPr="0041529C">
        <w:rPr>
          <w:rFonts w:asciiTheme="minorEastAsia" w:eastAsiaTheme="minorEastAsia" w:hAnsiTheme="minorEastAsia" w:hint="eastAsia"/>
          <w:sz w:val="32"/>
          <w:szCs w:val="32"/>
        </w:rPr>
        <w:t>．</w:t>
      </w:r>
      <w:bookmarkStart w:id="0" w:name="_Hlk159414803"/>
      <w:r w:rsidR="00D72C5D" w:rsidRPr="00D66144">
        <w:rPr>
          <w:rFonts w:asciiTheme="minorEastAsia" w:eastAsiaTheme="minorEastAsia" w:hAnsiTheme="minorEastAsia" w:hint="eastAsia"/>
          <w:sz w:val="32"/>
          <w:szCs w:val="28"/>
        </w:rPr>
        <w:t>I</w:t>
      </w:r>
      <w:r w:rsidR="00D72C5D" w:rsidRPr="00D66144">
        <w:rPr>
          <w:rFonts w:asciiTheme="minorEastAsia" w:eastAsiaTheme="minorEastAsia" w:hAnsiTheme="minorEastAsia"/>
          <w:sz w:val="32"/>
          <w:szCs w:val="28"/>
        </w:rPr>
        <w:t>NPIT</w:t>
      </w:r>
      <w:r w:rsidR="00270972" w:rsidRPr="0041529C">
        <w:rPr>
          <w:rFonts w:asciiTheme="minorEastAsia" w:eastAsiaTheme="minorEastAsia" w:hAnsiTheme="minorEastAsia" w:hint="eastAsia"/>
          <w:sz w:val="32"/>
          <w:szCs w:val="32"/>
        </w:rPr>
        <w:t>知財総合支援窓口</w:t>
      </w:r>
      <w:bookmarkEnd w:id="0"/>
      <w:r w:rsidR="00270972" w:rsidRPr="0041529C">
        <w:rPr>
          <w:rFonts w:asciiTheme="minorEastAsia" w:eastAsiaTheme="minorEastAsia" w:hAnsiTheme="minorEastAsia" w:hint="eastAsia"/>
          <w:sz w:val="32"/>
          <w:szCs w:val="32"/>
        </w:rPr>
        <w:t>では</w:t>
      </w:r>
      <w:r w:rsidR="00214597" w:rsidRPr="0041529C">
        <w:rPr>
          <w:rFonts w:asciiTheme="minorEastAsia" w:eastAsiaTheme="minorEastAsia" w:hAnsiTheme="minorEastAsia" w:hint="eastAsia"/>
          <w:sz w:val="32"/>
          <w:szCs w:val="32"/>
        </w:rPr>
        <w:t>誠意をもって</w:t>
      </w:r>
      <w:r w:rsidR="00270972" w:rsidRPr="0041529C">
        <w:rPr>
          <w:rFonts w:asciiTheme="minorEastAsia" w:eastAsiaTheme="minorEastAsia" w:hAnsiTheme="minorEastAsia" w:hint="eastAsia"/>
          <w:sz w:val="32"/>
          <w:szCs w:val="32"/>
        </w:rPr>
        <w:t>ご</w:t>
      </w:r>
      <w:r w:rsidR="00214597" w:rsidRPr="0041529C">
        <w:rPr>
          <w:rFonts w:asciiTheme="minorEastAsia" w:eastAsiaTheme="minorEastAsia" w:hAnsiTheme="minorEastAsia" w:hint="eastAsia"/>
          <w:sz w:val="32"/>
          <w:szCs w:val="32"/>
        </w:rPr>
        <w:t>相談に</w:t>
      </w:r>
      <w:r w:rsidR="002D57EE" w:rsidRPr="0041529C">
        <w:rPr>
          <w:rFonts w:asciiTheme="minorEastAsia" w:eastAsiaTheme="minorEastAsia" w:hAnsiTheme="minorEastAsia" w:hint="eastAsia"/>
          <w:sz w:val="32"/>
          <w:szCs w:val="32"/>
        </w:rPr>
        <w:t>対</w:t>
      </w:r>
      <w:r w:rsidR="00214597" w:rsidRPr="0041529C">
        <w:rPr>
          <w:rFonts w:asciiTheme="minorEastAsia" w:eastAsiaTheme="minorEastAsia" w:hAnsiTheme="minorEastAsia" w:hint="eastAsia"/>
          <w:sz w:val="32"/>
          <w:szCs w:val="32"/>
        </w:rPr>
        <w:t>応</w:t>
      </w:r>
      <w:r w:rsidR="002D57EE" w:rsidRPr="0041529C">
        <w:rPr>
          <w:rFonts w:asciiTheme="minorEastAsia" w:eastAsiaTheme="minorEastAsia" w:hAnsiTheme="minorEastAsia" w:hint="eastAsia"/>
          <w:sz w:val="32"/>
          <w:szCs w:val="32"/>
        </w:rPr>
        <w:t>し</w:t>
      </w:r>
      <w:r w:rsidR="00214597" w:rsidRPr="0041529C">
        <w:rPr>
          <w:rFonts w:asciiTheme="minorEastAsia" w:eastAsiaTheme="minorEastAsia" w:hAnsiTheme="minorEastAsia" w:hint="eastAsia"/>
          <w:sz w:val="32"/>
          <w:szCs w:val="32"/>
        </w:rPr>
        <w:t>ますが、相談内容によっては</w:t>
      </w:r>
      <w:r w:rsidR="00214597" w:rsidRPr="0041529C">
        <w:rPr>
          <w:rFonts w:asciiTheme="majorEastAsia" w:eastAsiaTheme="majorEastAsia" w:hAnsiTheme="majorEastAsia" w:hint="eastAsia"/>
          <w:b/>
          <w:sz w:val="32"/>
          <w:szCs w:val="32"/>
        </w:rPr>
        <w:t>回答</w:t>
      </w:r>
      <w:r w:rsidR="00270972" w:rsidRPr="0041529C">
        <w:rPr>
          <w:rFonts w:asciiTheme="majorEastAsia" w:eastAsiaTheme="majorEastAsia" w:hAnsiTheme="majorEastAsia" w:hint="eastAsia"/>
          <w:b/>
          <w:sz w:val="32"/>
          <w:szCs w:val="32"/>
        </w:rPr>
        <w:t>できること</w:t>
      </w:r>
      <w:r w:rsidR="00214597" w:rsidRPr="0041529C">
        <w:rPr>
          <w:rFonts w:asciiTheme="majorEastAsia" w:eastAsiaTheme="majorEastAsia" w:hAnsiTheme="majorEastAsia" w:hint="eastAsia"/>
          <w:b/>
          <w:sz w:val="32"/>
          <w:szCs w:val="32"/>
        </w:rPr>
        <w:t>に限度があり</w:t>
      </w:r>
      <w:r w:rsidR="00214597" w:rsidRPr="0041529C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270972" w:rsidRPr="0041529C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214597" w:rsidRPr="0041529C">
        <w:rPr>
          <w:rFonts w:ascii="ＭＳ ゴシック" w:eastAsia="ＭＳ ゴシック" w:hAnsi="ＭＳ ゴシック" w:hint="eastAsia"/>
          <w:b/>
          <w:sz w:val="32"/>
          <w:szCs w:val="32"/>
        </w:rPr>
        <w:t>相談に応じかねる</w:t>
      </w:r>
      <w:r w:rsidR="00011A1D" w:rsidRPr="0041529C">
        <w:rPr>
          <w:rFonts w:ascii="ＭＳ ゴシック" w:eastAsia="ＭＳ ゴシック" w:hAnsi="ＭＳ ゴシック" w:hint="eastAsia"/>
          <w:b/>
          <w:sz w:val="32"/>
          <w:szCs w:val="32"/>
        </w:rPr>
        <w:t>場合もあります</w:t>
      </w:r>
      <w:r w:rsidR="00270972" w:rsidRPr="0041529C">
        <w:rPr>
          <w:rFonts w:asciiTheme="minorEastAsia" w:eastAsiaTheme="minorEastAsia" w:hAnsiTheme="minorEastAsia" w:hint="eastAsia"/>
          <w:sz w:val="32"/>
          <w:szCs w:val="32"/>
        </w:rPr>
        <w:t>ので、</w:t>
      </w:r>
      <w:r w:rsidR="00011A1D" w:rsidRPr="0041529C">
        <w:rPr>
          <w:rFonts w:asciiTheme="minorEastAsia" w:eastAsiaTheme="minorEastAsia" w:hAnsiTheme="minorEastAsia" w:hint="eastAsia"/>
          <w:sz w:val="32"/>
          <w:szCs w:val="32"/>
        </w:rPr>
        <w:t>予めご了承ください。</w:t>
      </w:r>
      <w:r w:rsidR="00724E29" w:rsidRPr="0041529C">
        <w:rPr>
          <w:rFonts w:asciiTheme="minorEastAsia" w:eastAsiaTheme="minorEastAsia" w:hAnsiTheme="minorEastAsia" w:hint="eastAsia"/>
          <w:sz w:val="32"/>
          <w:szCs w:val="32"/>
        </w:rPr>
        <w:t>例えば、</w:t>
      </w:r>
      <w:r w:rsidR="00A13E48" w:rsidRPr="0041529C">
        <w:rPr>
          <w:rFonts w:asciiTheme="majorEastAsia" w:eastAsiaTheme="majorEastAsia" w:hAnsiTheme="majorEastAsia" w:hint="eastAsia"/>
          <w:b/>
          <w:sz w:val="32"/>
          <w:szCs w:val="32"/>
        </w:rPr>
        <w:t>出願書類等（願書、明細書、補正書</w:t>
      </w:r>
      <w:r w:rsidR="00D72C5D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="00A13E48" w:rsidRPr="0041529C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270972" w:rsidRPr="0041529C">
        <w:rPr>
          <w:rFonts w:asciiTheme="majorEastAsia" w:eastAsiaTheme="majorEastAsia" w:hAnsiTheme="majorEastAsia" w:hint="eastAsia"/>
          <w:b/>
          <w:sz w:val="32"/>
          <w:szCs w:val="32"/>
        </w:rPr>
        <w:t>や契約書など</w:t>
      </w:r>
      <w:r w:rsidR="00724E29" w:rsidRPr="0041529C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3D54C6">
        <w:rPr>
          <w:rFonts w:asciiTheme="majorEastAsia" w:eastAsiaTheme="majorEastAsia" w:hAnsiTheme="majorEastAsia" w:hint="eastAsia"/>
          <w:b/>
          <w:sz w:val="32"/>
          <w:szCs w:val="32"/>
        </w:rPr>
        <w:t>代理</w:t>
      </w:r>
      <w:r w:rsidR="00724E29" w:rsidRPr="0041529C">
        <w:rPr>
          <w:rFonts w:asciiTheme="majorEastAsia" w:eastAsiaTheme="majorEastAsia" w:hAnsiTheme="majorEastAsia" w:hint="eastAsia"/>
          <w:b/>
          <w:sz w:val="32"/>
          <w:szCs w:val="32"/>
        </w:rPr>
        <w:t>作成</w:t>
      </w:r>
      <w:r w:rsidR="00724E29" w:rsidRPr="0041529C">
        <w:rPr>
          <w:rFonts w:asciiTheme="majorEastAsia" w:eastAsiaTheme="majorEastAsia" w:hAnsiTheme="majorEastAsia" w:hint="eastAsia"/>
          <w:b/>
          <w:sz w:val="32"/>
          <w:szCs w:val="28"/>
        </w:rPr>
        <w:t>は</w:t>
      </w:r>
      <w:r w:rsidR="00397CBE">
        <w:rPr>
          <w:rFonts w:asciiTheme="majorEastAsia" w:eastAsiaTheme="majorEastAsia" w:hAnsiTheme="majorEastAsia" w:hint="eastAsia"/>
          <w:b/>
          <w:sz w:val="32"/>
          <w:szCs w:val="28"/>
        </w:rPr>
        <w:t>できません</w:t>
      </w:r>
      <w:r w:rsidR="00417430" w:rsidRPr="0041529C">
        <w:rPr>
          <w:rFonts w:asciiTheme="minorEastAsia" w:eastAsiaTheme="minorEastAsia" w:hAnsiTheme="minorEastAsia" w:hint="eastAsia"/>
          <w:sz w:val="32"/>
          <w:szCs w:val="28"/>
        </w:rPr>
        <w:t>。</w:t>
      </w:r>
      <w:r w:rsidR="00270972" w:rsidRPr="0041529C">
        <w:rPr>
          <w:rFonts w:asciiTheme="minorEastAsia" w:eastAsiaTheme="minorEastAsia" w:hAnsiTheme="minorEastAsia" w:hint="eastAsia"/>
          <w:sz w:val="32"/>
          <w:szCs w:val="28"/>
        </w:rPr>
        <w:t>また、特許性の判断等につきましても、</w:t>
      </w:r>
      <w:r w:rsidR="00D66144">
        <w:rPr>
          <w:rFonts w:asciiTheme="minorEastAsia" w:eastAsiaTheme="minorEastAsia" w:hAnsiTheme="minorEastAsia" w:hint="eastAsia"/>
          <w:sz w:val="32"/>
          <w:szCs w:val="28"/>
        </w:rPr>
        <w:t>I</w:t>
      </w:r>
      <w:r w:rsidR="00D66144">
        <w:rPr>
          <w:rFonts w:asciiTheme="minorEastAsia" w:eastAsiaTheme="minorEastAsia" w:hAnsiTheme="minorEastAsia"/>
          <w:sz w:val="32"/>
          <w:szCs w:val="28"/>
        </w:rPr>
        <w:t>NPIT</w:t>
      </w:r>
      <w:r w:rsidR="00270972" w:rsidRPr="0041529C">
        <w:rPr>
          <w:rFonts w:asciiTheme="minorEastAsia" w:eastAsiaTheme="minorEastAsia" w:hAnsiTheme="minorEastAsia" w:hint="eastAsia"/>
          <w:sz w:val="32"/>
          <w:szCs w:val="28"/>
        </w:rPr>
        <w:t>知財総合支援窓口では判断</w:t>
      </w:r>
      <w:r w:rsidR="00D72C5D">
        <w:rPr>
          <w:rFonts w:asciiTheme="minorEastAsia" w:eastAsiaTheme="minorEastAsia" w:hAnsiTheme="minorEastAsia" w:hint="eastAsia"/>
          <w:sz w:val="32"/>
          <w:szCs w:val="28"/>
        </w:rPr>
        <w:t>せ</w:t>
      </w:r>
      <w:r w:rsidR="00270972" w:rsidRPr="0041529C">
        <w:rPr>
          <w:rFonts w:asciiTheme="minorEastAsia" w:eastAsiaTheme="minorEastAsia" w:hAnsiTheme="minorEastAsia" w:hint="eastAsia"/>
          <w:sz w:val="32"/>
          <w:szCs w:val="28"/>
        </w:rPr>
        <w:t>ず、一般的な見解を示すなどの助言に留まります</w:t>
      </w:r>
      <w:r w:rsidR="00270972" w:rsidRPr="0041529C">
        <w:rPr>
          <w:rFonts w:hint="eastAsia"/>
          <w:sz w:val="32"/>
          <w:szCs w:val="28"/>
        </w:rPr>
        <w:t>。</w:t>
      </w:r>
    </w:p>
    <w:p w14:paraId="78361878" w14:textId="1C19689F" w:rsidR="0010477B" w:rsidRPr="00D66144" w:rsidRDefault="000A78D7" w:rsidP="00826D16">
      <w:pPr>
        <w:spacing w:line="400" w:lineRule="exact"/>
        <w:ind w:leftChars="100" w:left="210" w:firstLineChars="100" w:firstLine="321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特許庁に対する手続や契約行為</w:t>
      </w:r>
      <w:r w:rsidR="005C6BC2">
        <w:rPr>
          <w:rFonts w:asciiTheme="majorEastAsia" w:eastAsiaTheme="majorEastAsia" w:hAnsiTheme="majorEastAsia" w:hint="eastAsia"/>
          <w:b/>
          <w:sz w:val="32"/>
          <w:szCs w:val="28"/>
        </w:rPr>
        <w:t>等の具体的な対応や特許性の判断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等</w:t>
      </w:r>
      <w:r w:rsidR="00E7513F">
        <w:rPr>
          <w:rFonts w:asciiTheme="majorEastAsia" w:eastAsiaTheme="majorEastAsia" w:hAnsiTheme="majorEastAsia" w:hint="eastAsia"/>
          <w:b/>
          <w:sz w:val="32"/>
          <w:szCs w:val="28"/>
        </w:rPr>
        <w:t>について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は</w:t>
      </w:r>
      <w:r w:rsidR="00960A9E" w:rsidRPr="0041529C">
        <w:rPr>
          <w:rFonts w:asciiTheme="majorEastAsia" w:eastAsiaTheme="majorEastAsia" w:hAnsiTheme="majorEastAsia" w:hint="eastAsia"/>
          <w:b/>
          <w:sz w:val="32"/>
          <w:szCs w:val="28"/>
        </w:rPr>
        <w:t>、弁理士や弁護士</w:t>
      </w:r>
      <w:r w:rsidR="0034649C">
        <w:rPr>
          <w:rFonts w:asciiTheme="majorEastAsia" w:eastAsiaTheme="majorEastAsia" w:hAnsiTheme="majorEastAsia" w:hint="eastAsia"/>
          <w:b/>
          <w:sz w:val="32"/>
          <w:szCs w:val="28"/>
        </w:rPr>
        <w:t>等の</w:t>
      </w:r>
      <w:r w:rsidR="008A29B1">
        <w:rPr>
          <w:rFonts w:asciiTheme="majorEastAsia" w:eastAsiaTheme="majorEastAsia" w:hAnsiTheme="majorEastAsia" w:hint="eastAsia"/>
          <w:b/>
          <w:sz w:val="32"/>
          <w:szCs w:val="28"/>
        </w:rPr>
        <w:t>専門家</w:t>
      </w:r>
      <w:r w:rsidR="00960A9E" w:rsidRPr="0041529C">
        <w:rPr>
          <w:rFonts w:asciiTheme="majorEastAsia" w:eastAsiaTheme="majorEastAsia" w:hAnsiTheme="majorEastAsia" w:hint="eastAsia"/>
          <w:b/>
          <w:sz w:val="32"/>
          <w:szCs w:val="28"/>
        </w:rPr>
        <w:t>と個別に</w:t>
      </w:r>
      <w:r w:rsidR="00724E29" w:rsidRPr="0041529C">
        <w:rPr>
          <w:rFonts w:asciiTheme="majorEastAsia" w:eastAsiaTheme="majorEastAsia" w:hAnsiTheme="majorEastAsia" w:hint="eastAsia"/>
          <w:b/>
          <w:sz w:val="32"/>
          <w:szCs w:val="28"/>
        </w:rPr>
        <w:t>契約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することを推奨します。</w:t>
      </w:r>
    </w:p>
    <w:p w14:paraId="4E55A08B" w14:textId="77777777" w:rsidR="0010477B" w:rsidRPr="009E222F" w:rsidRDefault="0010477B" w:rsidP="00110EBF">
      <w:pPr>
        <w:spacing w:line="400" w:lineRule="exact"/>
        <w:rPr>
          <w:sz w:val="32"/>
          <w:szCs w:val="32"/>
        </w:rPr>
      </w:pPr>
    </w:p>
    <w:p w14:paraId="709000CC" w14:textId="167AE4FF" w:rsidR="00763970" w:rsidRPr="00FF5D96" w:rsidRDefault="00271FE1" w:rsidP="004D5719">
      <w:pPr>
        <w:spacing w:line="400" w:lineRule="exact"/>
        <w:rPr>
          <w:sz w:val="28"/>
          <w:szCs w:val="28"/>
        </w:rPr>
      </w:pPr>
      <w:r w:rsidRPr="003A2FDE">
        <w:rPr>
          <w:rFonts w:hint="eastAsia"/>
          <w:sz w:val="28"/>
          <w:szCs w:val="28"/>
        </w:rPr>
        <w:t>＜留意事項＞</w:t>
      </w:r>
      <w:r w:rsidR="00D66144" w:rsidRPr="001B2A44">
        <w:rPr>
          <w:rFonts w:asciiTheme="minorEastAsia" w:eastAsiaTheme="minorEastAsia" w:hAnsiTheme="minorEastAsia" w:hint="eastAsia"/>
          <w:sz w:val="32"/>
          <w:szCs w:val="28"/>
        </w:rPr>
        <w:t>I</w:t>
      </w:r>
      <w:r w:rsidR="00D66144" w:rsidRPr="001B2A44">
        <w:rPr>
          <w:rFonts w:asciiTheme="minorEastAsia" w:eastAsiaTheme="minorEastAsia" w:hAnsiTheme="minorEastAsia"/>
          <w:sz w:val="32"/>
          <w:szCs w:val="28"/>
        </w:rPr>
        <w:t>NPIT</w:t>
      </w:r>
      <w:r w:rsidR="00D72C5D" w:rsidRPr="00D72C5D">
        <w:rPr>
          <w:rFonts w:hint="eastAsia"/>
          <w:sz w:val="28"/>
          <w:szCs w:val="28"/>
        </w:rPr>
        <w:t>知財総合支援窓口</w:t>
      </w:r>
      <w:r w:rsidRPr="003A2FDE">
        <w:rPr>
          <w:rFonts w:hint="eastAsia"/>
          <w:sz w:val="28"/>
          <w:szCs w:val="28"/>
        </w:rPr>
        <w:t>において</w:t>
      </w:r>
      <w:r w:rsidR="008A29B1" w:rsidRPr="008A29B1">
        <w:rPr>
          <w:rFonts w:hint="eastAsia"/>
          <w:sz w:val="28"/>
          <w:szCs w:val="28"/>
        </w:rPr>
        <w:t>専門家</w:t>
      </w:r>
      <w:r w:rsidRPr="003A2FDE">
        <w:rPr>
          <w:rFonts w:hint="eastAsia"/>
          <w:sz w:val="28"/>
          <w:szCs w:val="28"/>
        </w:rPr>
        <w:t>にご相談後、当該専門家</w:t>
      </w:r>
      <w:r w:rsidR="00553AE4">
        <w:rPr>
          <w:rFonts w:hint="eastAsia"/>
          <w:sz w:val="28"/>
          <w:szCs w:val="28"/>
        </w:rPr>
        <w:t>と契約いただくことが可能です。</w:t>
      </w:r>
      <w:r w:rsidRPr="003A2FDE">
        <w:rPr>
          <w:rFonts w:hint="eastAsia"/>
          <w:sz w:val="28"/>
          <w:szCs w:val="28"/>
        </w:rPr>
        <w:t>なお、</w:t>
      </w:r>
      <w:r w:rsidR="00C94B9A" w:rsidRPr="003A2FDE">
        <w:rPr>
          <w:rFonts w:hint="eastAsia"/>
          <w:sz w:val="28"/>
          <w:szCs w:val="28"/>
        </w:rPr>
        <w:t>当該専門家</w:t>
      </w:r>
      <w:r w:rsidRPr="003A2FDE">
        <w:rPr>
          <w:rFonts w:hint="eastAsia"/>
          <w:sz w:val="28"/>
          <w:szCs w:val="28"/>
        </w:rPr>
        <w:t>の報酬は当事者間の合意に基づくものとなり、</w:t>
      </w:r>
      <w:r w:rsidR="006D20A5" w:rsidRPr="001B2A44">
        <w:rPr>
          <w:rFonts w:asciiTheme="minorEastAsia" w:eastAsiaTheme="minorEastAsia" w:hAnsiTheme="minorEastAsia" w:hint="eastAsia"/>
          <w:sz w:val="32"/>
          <w:szCs w:val="28"/>
        </w:rPr>
        <w:t>I</w:t>
      </w:r>
      <w:r w:rsidR="006D20A5" w:rsidRPr="001B2A44">
        <w:rPr>
          <w:rFonts w:asciiTheme="minorEastAsia" w:eastAsiaTheme="minorEastAsia" w:hAnsiTheme="minorEastAsia"/>
          <w:sz w:val="32"/>
          <w:szCs w:val="28"/>
        </w:rPr>
        <w:t>NPIT</w:t>
      </w:r>
      <w:r w:rsidR="006D20A5" w:rsidRPr="00D72C5D">
        <w:rPr>
          <w:rFonts w:hint="eastAsia"/>
          <w:sz w:val="28"/>
          <w:szCs w:val="28"/>
        </w:rPr>
        <w:t>知財総合支援窓口</w:t>
      </w:r>
      <w:r w:rsidR="006D20A5">
        <w:rPr>
          <w:rFonts w:hint="eastAsia"/>
          <w:sz w:val="28"/>
          <w:szCs w:val="28"/>
        </w:rPr>
        <w:t>では関与いたしませんが、</w:t>
      </w:r>
      <w:r w:rsidRPr="003A2FDE">
        <w:rPr>
          <w:rFonts w:hint="eastAsia"/>
          <w:sz w:val="28"/>
          <w:szCs w:val="28"/>
        </w:rPr>
        <w:t>報酬額は難易度や専門家等により異なります。</w:t>
      </w:r>
    </w:p>
    <w:p w14:paraId="5F7B74DD" w14:textId="0A9593C2" w:rsidR="00FB22DE" w:rsidRPr="0041529C" w:rsidRDefault="00763970" w:rsidP="00EE3908">
      <w:pPr>
        <w:widowControl/>
        <w:spacing w:line="400" w:lineRule="exact"/>
        <w:ind w:left="365" w:hangingChars="152" w:hanging="365"/>
        <w:jc w:val="left"/>
        <w:rPr>
          <w:rFonts w:ascii="ＭＳ 明朝" w:hAnsi="ＭＳ 明朝" w:cs="ＭＳ Ｐゴシック"/>
          <w:kern w:val="0"/>
          <w:sz w:val="32"/>
          <w:szCs w:val="28"/>
        </w:rPr>
      </w:pPr>
      <w:r w:rsidRPr="00D805AA">
        <w:rPr>
          <w:sz w:val="24"/>
        </w:rPr>
        <w:br w:type="page"/>
      </w:r>
      <w:r w:rsidRPr="0041529C">
        <w:rPr>
          <w:rFonts w:hint="eastAsia"/>
          <w:sz w:val="32"/>
          <w:szCs w:val="28"/>
        </w:rPr>
        <w:lastRenderedPageBreak/>
        <w:t>４</w:t>
      </w:r>
      <w:r w:rsidR="007A2ABB" w:rsidRPr="0041529C">
        <w:rPr>
          <w:rFonts w:hint="eastAsia"/>
          <w:sz w:val="32"/>
          <w:szCs w:val="28"/>
        </w:rPr>
        <w:t>．</w:t>
      </w:r>
      <w:r w:rsidR="00E43AC7" w:rsidRPr="0041529C">
        <w:rPr>
          <w:rFonts w:ascii="ＭＳ 明朝" w:hAnsi="ＭＳ 明朝" w:cs="ＭＳ Ｐゴシック" w:hint="eastAsia"/>
          <w:kern w:val="0"/>
          <w:sz w:val="32"/>
          <w:szCs w:val="28"/>
        </w:rPr>
        <w:t>相談時に</w:t>
      </w:r>
      <w:r w:rsidR="00C20C85" w:rsidRPr="0041529C">
        <w:rPr>
          <w:rFonts w:ascii="ＭＳ 明朝" w:hAnsi="ＭＳ 明朝" w:cs="ＭＳ Ｐゴシック"/>
          <w:kern w:val="0"/>
          <w:sz w:val="32"/>
          <w:szCs w:val="28"/>
        </w:rPr>
        <w:t>ご提供いただいた</w:t>
      </w:r>
      <w:r w:rsidR="0040598C" w:rsidRPr="0041529C">
        <w:rPr>
          <w:rFonts w:ascii="ＭＳ 明朝" w:hAnsi="ＭＳ 明朝" w:cs="ＭＳ Ｐゴシック" w:hint="eastAsia"/>
          <w:kern w:val="0"/>
          <w:sz w:val="32"/>
          <w:szCs w:val="28"/>
        </w:rPr>
        <w:t>企業・</w:t>
      </w:r>
      <w:r w:rsidR="00C20C85" w:rsidRPr="0041529C">
        <w:rPr>
          <w:rFonts w:ascii="ＭＳ 明朝" w:hAnsi="ＭＳ 明朝" w:cs="ＭＳ Ｐゴシック"/>
          <w:kern w:val="0"/>
          <w:sz w:val="32"/>
          <w:szCs w:val="28"/>
        </w:rPr>
        <w:t>個人情報</w:t>
      </w:r>
      <w:r w:rsidR="00FB119A" w:rsidRPr="0041529C">
        <w:rPr>
          <w:rFonts w:ascii="ＭＳ 明朝" w:hAnsi="ＭＳ 明朝" w:cs="ＭＳ Ｐゴシック"/>
          <w:kern w:val="0"/>
          <w:sz w:val="32"/>
          <w:szCs w:val="28"/>
        </w:rPr>
        <w:t>及び</w:t>
      </w:r>
      <w:r w:rsidR="00C20C85" w:rsidRPr="0041529C">
        <w:rPr>
          <w:rFonts w:ascii="ＭＳ 明朝" w:hAnsi="ＭＳ 明朝" w:cs="ＭＳ Ｐゴシック" w:hint="eastAsia"/>
          <w:kern w:val="0"/>
          <w:sz w:val="32"/>
          <w:szCs w:val="28"/>
        </w:rPr>
        <w:t>相談内容に関する情報等</w:t>
      </w:r>
      <w:r w:rsidR="0040598C" w:rsidRPr="0041529C">
        <w:rPr>
          <w:rFonts w:ascii="ＭＳ 明朝" w:hAnsi="ＭＳ 明朝" w:cs="ＭＳ Ｐゴシック" w:hint="eastAsia"/>
          <w:kern w:val="0"/>
          <w:sz w:val="32"/>
          <w:szCs w:val="28"/>
        </w:rPr>
        <w:t>（以下「企業情報等」</w:t>
      </w:r>
      <w:r w:rsidR="008B486C">
        <w:rPr>
          <w:rFonts w:ascii="ＭＳ 明朝" w:hAnsi="ＭＳ 明朝" w:cs="ＭＳ Ｐゴシック" w:hint="eastAsia"/>
          <w:kern w:val="0"/>
          <w:sz w:val="32"/>
          <w:szCs w:val="28"/>
        </w:rPr>
        <w:t>という。</w:t>
      </w:r>
      <w:r w:rsidR="0040598C" w:rsidRPr="0041529C">
        <w:rPr>
          <w:rFonts w:ascii="ＭＳ 明朝" w:hAnsi="ＭＳ 明朝" w:cs="ＭＳ Ｐゴシック" w:hint="eastAsia"/>
          <w:kern w:val="0"/>
          <w:sz w:val="32"/>
          <w:szCs w:val="28"/>
        </w:rPr>
        <w:t>）</w:t>
      </w:r>
      <w:r w:rsidR="00C20C85" w:rsidRPr="0041529C">
        <w:rPr>
          <w:rFonts w:ascii="ＭＳ 明朝" w:hAnsi="ＭＳ 明朝" w:cs="ＭＳ Ｐゴシック"/>
          <w:kern w:val="0"/>
          <w:sz w:val="32"/>
          <w:szCs w:val="28"/>
        </w:rPr>
        <w:t>は、</w:t>
      </w:r>
      <w:r w:rsidR="00DF654F">
        <w:rPr>
          <w:rFonts w:ascii="ＭＳ 明朝" w:hAnsi="ＭＳ 明朝" w:cs="ＭＳ Ｐゴシック" w:hint="eastAsia"/>
          <w:kern w:val="0"/>
          <w:sz w:val="32"/>
          <w:szCs w:val="28"/>
        </w:rPr>
        <w:t>本支援のほか、</w:t>
      </w:r>
      <w:r w:rsidR="00C20C85" w:rsidRPr="0041529C">
        <w:rPr>
          <w:rFonts w:ascii="ＭＳ 明朝" w:hAnsi="ＭＳ 明朝" w:cs="ＭＳ Ｐゴシック"/>
          <w:kern w:val="0"/>
          <w:sz w:val="32"/>
          <w:szCs w:val="28"/>
        </w:rPr>
        <w:t>以下の目的</w:t>
      </w:r>
      <w:r w:rsidR="00DF654F">
        <w:rPr>
          <w:rFonts w:ascii="ＭＳ 明朝" w:hAnsi="ＭＳ 明朝" w:cs="ＭＳ Ｐゴシック" w:hint="eastAsia"/>
          <w:kern w:val="0"/>
          <w:sz w:val="32"/>
          <w:szCs w:val="28"/>
        </w:rPr>
        <w:t>で利用することがあります。</w:t>
      </w:r>
    </w:p>
    <w:p w14:paraId="787CAE65" w14:textId="399629D8" w:rsidR="002C7863" w:rsidRPr="00882D52" w:rsidRDefault="00FB22DE" w:rsidP="00110EBF">
      <w:pPr>
        <w:spacing w:line="400" w:lineRule="exact"/>
        <w:ind w:firstLineChars="200" w:firstLine="640"/>
        <w:jc w:val="left"/>
        <w:rPr>
          <w:rFonts w:ascii="ＭＳ 明朝" w:hAnsi="ＭＳ 明朝" w:cs="ＭＳ Ｐゴシック"/>
          <w:kern w:val="0"/>
          <w:sz w:val="32"/>
          <w:szCs w:val="32"/>
        </w:rPr>
      </w:pPr>
      <w:r w:rsidRPr="00882D52">
        <w:rPr>
          <w:rFonts w:ascii="ＭＳ 明朝" w:hAnsi="ＭＳ 明朝" w:cs="ＭＳ Ｐゴシック" w:hint="eastAsia"/>
          <w:kern w:val="0"/>
          <w:sz w:val="32"/>
          <w:szCs w:val="32"/>
        </w:rPr>
        <w:t>・</w:t>
      </w:r>
      <w:r w:rsidR="00B44D12">
        <w:rPr>
          <w:rFonts w:ascii="ＭＳ 明朝" w:hAnsi="ＭＳ 明朝" w:cs="ＭＳ Ｐゴシック" w:hint="eastAsia"/>
          <w:kern w:val="0"/>
          <w:sz w:val="32"/>
          <w:szCs w:val="32"/>
        </w:rPr>
        <w:t>INPIT</w:t>
      </w:r>
      <w:r w:rsidR="00340D92" w:rsidRPr="00882D52">
        <w:rPr>
          <w:rFonts w:ascii="ＭＳ 明朝" w:hAnsi="ＭＳ 明朝" w:cs="ＭＳ Ｐゴシック" w:hint="eastAsia"/>
          <w:kern w:val="0"/>
          <w:sz w:val="32"/>
          <w:szCs w:val="32"/>
        </w:rPr>
        <w:t>の支援</w:t>
      </w:r>
      <w:r w:rsidR="008B486C">
        <w:rPr>
          <w:rFonts w:ascii="ＭＳ 明朝" w:hAnsi="ＭＳ 明朝" w:cs="ＭＳ Ｐゴシック" w:hint="eastAsia"/>
          <w:kern w:val="0"/>
          <w:sz w:val="32"/>
          <w:szCs w:val="32"/>
        </w:rPr>
        <w:t>内容の</w:t>
      </w:r>
      <w:r w:rsidR="002C7863" w:rsidRPr="00882D52">
        <w:rPr>
          <w:rFonts w:ascii="ＭＳ 明朝" w:hAnsi="ＭＳ 明朝" w:cs="ＭＳ Ｐゴシック" w:hint="eastAsia"/>
          <w:kern w:val="0"/>
          <w:sz w:val="32"/>
          <w:szCs w:val="32"/>
        </w:rPr>
        <w:t>向上</w:t>
      </w:r>
    </w:p>
    <w:p w14:paraId="623B4B41" w14:textId="40943C1D" w:rsidR="00BB4812" w:rsidRPr="00882D52" w:rsidRDefault="00FB22DE" w:rsidP="00110EBF">
      <w:pPr>
        <w:widowControl/>
        <w:adjustRightInd w:val="0"/>
        <w:spacing w:line="400" w:lineRule="exact"/>
        <w:ind w:firstLineChars="200" w:firstLine="640"/>
        <w:jc w:val="left"/>
        <w:rPr>
          <w:rFonts w:ascii="ＭＳ 明朝" w:hAnsi="ＭＳ 明朝" w:cs="ＭＳ Ｐゴシック"/>
          <w:kern w:val="0"/>
          <w:sz w:val="32"/>
          <w:szCs w:val="32"/>
        </w:rPr>
      </w:pPr>
      <w:r w:rsidRPr="00882D52">
        <w:rPr>
          <w:rFonts w:ascii="ＭＳ 明朝" w:hAnsi="ＭＳ 明朝" w:cs="ＭＳ Ｐゴシック" w:hint="eastAsia"/>
          <w:kern w:val="0"/>
          <w:sz w:val="32"/>
          <w:szCs w:val="32"/>
        </w:rPr>
        <w:t>・</w:t>
      </w:r>
      <w:r w:rsidR="001A7247">
        <w:rPr>
          <w:rFonts w:ascii="ＭＳ 明朝" w:hAnsi="ＭＳ 明朝" w:cs="ＭＳ Ｐゴシック" w:hint="eastAsia"/>
          <w:kern w:val="0"/>
          <w:sz w:val="32"/>
          <w:szCs w:val="32"/>
        </w:rPr>
        <w:t>INPIT</w:t>
      </w:r>
      <w:r w:rsidR="002C7863" w:rsidRPr="00882D52">
        <w:rPr>
          <w:rFonts w:ascii="ＭＳ 明朝" w:hAnsi="ＭＳ 明朝" w:cs="ＭＳ Ｐゴシック" w:hint="eastAsia"/>
          <w:kern w:val="0"/>
          <w:sz w:val="32"/>
          <w:szCs w:val="32"/>
        </w:rPr>
        <w:t>の支援手法に関する統計</w:t>
      </w:r>
      <w:r w:rsidR="00FB119A" w:rsidRPr="00882D52">
        <w:rPr>
          <w:rFonts w:ascii="ＭＳ 明朝" w:hAnsi="ＭＳ 明朝" w:cs="ＭＳ Ｐゴシック" w:hint="eastAsia"/>
          <w:kern w:val="0"/>
          <w:sz w:val="32"/>
          <w:szCs w:val="32"/>
        </w:rPr>
        <w:t>及び</w:t>
      </w:r>
      <w:r w:rsidR="002C7863" w:rsidRPr="00882D52">
        <w:rPr>
          <w:rFonts w:ascii="ＭＳ 明朝" w:hAnsi="ＭＳ 明朝" w:cs="ＭＳ Ｐゴシック" w:hint="eastAsia"/>
          <w:kern w:val="0"/>
          <w:sz w:val="32"/>
          <w:szCs w:val="32"/>
        </w:rPr>
        <w:t>分析</w:t>
      </w:r>
    </w:p>
    <w:p w14:paraId="17C2F27A" w14:textId="77777777" w:rsidR="00763970" w:rsidRPr="00882D52" w:rsidRDefault="00FB22DE" w:rsidP="00110EBF">
      <w:pPr>
        <w:widowControl/>
        <w:adjustRightInd w:val="0"/>
        <w:spacing w:line="400" w:lineRule="exact"/>
        <w:ind w:firstLineChars="200" w:firstLine="640"/>
        <w:jc w:val="left"/>
        <w:rPr>
          <w:rFonts w:ascii="ＭＳ 明朝" w:hAnsi="ＭＳ 明朝" w:cs="ＭＳ Ｐゴシック"/>
          <w:kern w:val="0"/>
          <w:sz w:val="32"/>
          <w:szCs w:val="32"/>
        </w:rPr>
      </w:pPr>
      <w:r w:rsidRPr="00882D52">
        <w:rPr>
          <w:rFonts w:ascii="ＭＳ 明朝" w:hAnsi="ＭＳ 明朝" w:cs="ＭＳ Ｐゴシック" w:hint="eastAsia"/>
          <w:kern w:val="0"/>
          <w:sz w:val="32"/>
          <w:szCs w:val="32"/>
        </w:rPr>
        <w:t>・</w:t>
      </w:r>
      <w:r w:rsidR="002C7863" w:rsidRPr="00882D52">
        <w:rPr>
          <w:rFonts w:ascii="ＭＳ 明朝" w:hAnsi="ＭＳ 明朝" w:cs="ＭＳ Ｐゴシック" w:hint="eastAsia"/>
          <w:kern w:val="0"/>
          <w:sz w:val="32"/>
          <w:szCs w:val="32"/>
        </w:rPr>
        <w:t>フォローアップ調査等、各種アンケート調査の依頼</w:t>
      </w:r>
    </w:p>
    <w:p w14:paraId="63790BD6" w14:textId="5430D477" w:rsidR="00C53158" w:rsidRDefault="00FB22DE" w:rsidP="00110EBF">
      <w:pPr>
        <w:widowControl/>
        <w:adjustRightInd w:val="0"/>
        <w:spacing w:line="400" w:lineRule="exact"/>
        <w:ind w:firstLineChars="200" w:firstLine="640"/>
        <w:jc w:val="left"/>
        <w:rPr>
          <w:rFonts w:ascii="ＭＳ 明朝" w:hAnsi="ＭＳ 明朝" w:cs="ＭＳ Ｐゴシック"/>
          <w:kern w:val="0"/>
          <w:sz w:val="32"/>
          <w:szCs w:val="32"/>
        </w:rPr>
      </w:pPr>
      <w:r w:rsidRPr="00882D52">
        <w:rPr>
          <w:rFonts w:ascii="ＭＳ 明朝" w:hAnsi="ＭＳ 明朝" w:cs="ＭＳ Ｐゴシック" w:hint="eastAsia"/>
          <w:kern w:val="0"/>
          <w:sz w:val="32"/>
          <w:szCs w:val="32"/>
        </w:rPr>
        <w:t>・</w:t>
      </w:r>
      <w:r w:rsidR="002C7863" w:rsidRPr="00882D52">
        <w:rPr>
          <w:rFonts w:ascii="ＭＳ 明朝" w:hAnsi="ＭＳ 明朝" w:cs="ＭＳ Ｐゴシック" w:hint="eastAsia"/>
          <w:kern w:val="0"/>
          <w:sz w:val="32"/>
          <w:szCs w:val="32"/>
        </w:rPr>
        <w:t>知的財産に関する支援施策・</w:t>
      </w:r>
      <w:r w:rsidR="00242B2C" w:rsidRPr="00882D52">
        <w:rPr>
          <w:rFonts w:ascii="ＭＳ 明朝" w:hAnsi="ＭＳ 明朝" w:cs="ＭＳ Ｐゴシック"/>
          <w:kern w:val="0"/>
          <w:sz w:val="32"/>
          <w:szCs w:val="32"/>
        </w:rPr>
        <w:t>各種</w:t>
      </w:r>
      <w:r w:rsidR="00242B2C" w:rsidRPr="00882D52">
        <w:rPr>
          <w:rFonts w:ascii="ＭＳ 明朝" w:hAnsi="ＭＳ 明朝" w:cs="ＭＳ Ｐゴシック" w:hint="eastAsia"/>
          <w:kern w:val="0"/>
          <w:sz w:val="32"/>
          <w:szCs w:val="32"/>
        </w:rPr>
        <w:t>セミナー等</w:t>
      </w:r>
      <w:r w:rsidR="002C7863" w:rsidRPr="00882D52">
        <w:rPr>
          <w:rFonts w:ascii="ＭＳ 明朝" w:hAnsi="ＭＳ 明朝" w:cs="ＭＳ Ｐゴシック" w:hint="eastAsia"/>
          <w:kern w:val="0"/>
          <w:sz w:val="32"/>
          <w:szCs w:val="32"/>
        </w:rPr>
        <w:t>の参考情報</w:t>
      </w:r>
      <w:r w:rsidR="00242B2C" w:rsidRPr="00882D52">
        <w:rPr>
          <w:rFonts w:ascii="ＭＳ 明朝" w:hAnsi="ＭＳ 明朝" w:cs="ＭＳ Ｐゴシック" w:hint="eastAsia"/>
          <w:kern w:val="0"/>
          <w:sz w:val="32"/>
          <w:szCs w:val="32"/>
        </w:rPr>
        <w:t>の提供</w:t>
      </w:r>
    </w:p>
    <w:p w14:paraId="7053B564" w14:textId="4D87242D" w:rsidR="00A84C13" w:rsidRDefault="00A84C13" w:rsidP="000A78D7">
      <w:pPr>
        <w:widowControl/>
        <w:adjustRightInd w:val="0"/>
        <w:spacing w:line="400" w:lineRule="exact"/>
        <w:ind w:leftChars="304" w:left="990" w:hangingChars="110" w:hanging="352"/>
        <w:jc w:val="left"/>
        <w:rPr>
          <w:rFonts w:ascii="ＭＳ 明朝" w:hAnsi="ＭＳ 明朝" w:cs="ＭＳ Ｐゴシック"/>
          <w:kern w:val="0"/>
          <w:sz w:val="32"/>
          <w:szCs w:val="32"/>
        </w:rPr>
      </w:pPr>
      <w:r w:rsidRPr="00882D52">
        <w:rPr>
          <w:rFonts w:ascii="ＭＳ 明朝" w:hAnsi="ＭＳ 明朝" w:cs="ＭＳ Ｐゴシック"/>
          <w:kern w:val="0"/>
          <w:sz w:val="32"/>
          <w:szCs w:val="32"/>
        </w:rPr>
        <w:t>・企業等の知財活用支援に関する政府機関における検討</w:t>
      </w:r>
    </w:p>
    <w:p w14:paraId="49B362F6" w14:textId="77777777" w:rsidR="00F40601" w:rsidRDefault="00F40601" w:rsidP="00310C82">
      <w:pPr>
        <w:widowControl/>
        <w:adjustRightInd w:val="0"/>
        <w:spacing w:line="240" w:lineRule="exact"/>
        <w:jc w:val="left"/>
        <w:rPr>
          <w:rFonts w:ascii="ＭＳ 明朝" w:hAnsi="ＭＳ 明朝" w:cs="ＭＳ Ｐゴシック"/>
          <w:kern w:val="0"/>
          <w:sz w:val="32"/>
          <w:szCs w:val="32"/>
        </w:rPr>
      </w:pPr>
    </w:p>
    <w:p w14:paraId="180C8CD1" w14:textId="7176E7BB" w:rsidR="00B85EE9" w:rsidRDefault="00763970" w:rsidP="00B85EE9">
      <w:pPr>
        <w:spacing w:line="400" w:lineRule="exact"/>
        <w:ind w:left="480" w:hangingChars="150" w:hanging="480"/>
        <w:rPr>
          <w:rFonts w:ascii="ＭＳ 明朝" w:hAnsi="ＭＳ 明朝" w:cs="ＭＳ Ｐゴシック"/>
          <w:kern w:val="0"/>
          <w:sz w:val="32"/>
          <w:szCs w:val="28"/>
        </w:rPr>
      </w:pPr>
      <w:r w:rsidRPr="0041529C">
        <w:rPr>
          <w:rFonts w:ascii="ＭＳ 明朝" w:hAnsi="ＭＳ 明朝" w:cs="ＭＳ Ｐゴシック" w:hint="eastAsia"/>
          <w:kern w:val="0"/>
          <w:sz w:val="32"/>
          <w:szCs w:val="28"/>
        </w:rPr>
        <w:t>５</w:t>
      </w:r>
      <w:r w:rsidR="007A2ABB" w:rsidRPr="0041529C">
        <w:rPr>
          <w:rFonts w:ascii="ＭＳ 明朝" w:hAnsi="ＭＳ 明朝" w:cs="ＭＳ Ｐゴシック" w:hint="eastAsia"/>
          <w:kern w:val="0"/>
          <w:sz w:val="32"/>
          <w:szCs w:val="28"/>
        </w:rPr>
        <w:t>．</w:t>
      </w:r>
      <w:r w:rsidRPr="0041529C">
        <w:rPr>
          <w:rFonts w:ascii="ＭＳ 明朝" w:hAnsi="ＭＳ 明朝" w:cs="ＭＳ Ｐゴシック" w:hint="eastAsia"/>
          <w:kern w:val="0"/>
          <w:sz w:val="32"/>
          <w:szCs w:val="28"/>
        </w:rPr>
        <w:t>上記４</w:t>
      </w:r>
      <w:r w:rsidR="0040598C" w:rsidRPr="0041529C">
        <w:rPr>
          <w:rFonts w:ascii="ＭＳ 明朝" w:hAnsi="ＭＳ 明朝" w:cs="ＭＳ Ｐゴシック" w:hint="eastAsia"/>
          <w:kern w:val="0"/>
          <w:sz w:val="32"/>
          <w:szCs w:val="28"/>
        </w:rPr>
        <w:t>の目的</w:t>
      </w:r>
      <w:r w:rsidR="00DF654F">
        <w:rPr>
          <w:rFonts w:ascii="ＭＳ 明朝" w:hAnsi="ＭＳ 明朝" w:cs="ＭＳ Ｐゴシック" w:hint="eastAsia"/>
          <w:kern w:val="0"/>
          <w:sz w:val="32"/>
          <w:szCs w:val="28"/>
        </w:rPr>
        <w:t>で企業情報</w:t>
      </w:r>
      <w:r w:rsidR="00BB38CC">
        <w:rPr>
          <w:rFonts w:ascii="ＭＳ 明朝" w:hAnsi="ＭＳ 明朝" w:cs="ＭＳ Ｐゴシック" w:hint="eastAsia"/>
          <w:kern w:val="0"/>
          <w:sz w:val="32"/>
          <w:szCs w:val="28"/>
        </w:rPr>
        <w:t>等</w:t>
      </w:r>
      <w:r w:rsidR="00DF654F">
        <w:rPr>
          <w:rFonts w:ascii="ＭＳ 明朝" w:hAnsi="ＭＳ 明朝" w:cs="ＭＳ Ｐゴシック" w:hint="eastAsia"/>
          <w:kern w:val="0"/>
          <w:sz w:val="32"/>
          <w:szCs w:val="28"/>
        </w:rPr>
        <w:t>を利用する際、INPITと</w:t>
      </w:r>
      <w:r w:rsidR="00585FA7" w:rsidRPr="0041529C">
        <w:rPr>
          <w:rFonts w:ascii="ＭＳ 明朝" w:hAnsi="ＭＳ 明朝" w:cs="ＭＳ Ｐゴシック"/>
          <w:kern w:val="0"/>
          <w:sz w:val="32"/>
          <w:szCs w:val="28"/>
        </w:rPr>
        <w:t>機密保持契約を締結した</w:t>
      </w:r>
      <w:r w:rsidR="00D4163D" w:rsidRPr="00D4163D">
        <w:rPr>
          <w:rFonts w:ascii="ＭＳ 明朝" w:hAnsi="ＭＳ 明朝" w:cs="ＭＳ Ｐゴシック" w:hint="eastAsia"/>
          <w:kern w:val="0"/>
          <w:sz w:val="32"/>
          <w:szCs w:val="28"/>
        </w:rPr>
        <w:t>関係機関</w:t>
      </w:r>
      <w:r w:rsidR="0040598C" w:rsidRPr="0041529C">
        <w:rPr>
          <w:rFonts w:ascii="ＭＳ 明朝" w:hAnsi="ＭＳ 明朝" w:cs="ＭＳ Ｐゴシック" w:hint="eastAsia"/>
          <w:kern w:val="0"/>
          <w:sz w:val="32"/>
          <w:szCs w:val="28"/>
        </w:rPr>
        <w:t>に企業情報等を提供</w:t>
      </w:r>
      <w:r w:rsidR="00DF654F">
        <w:rPr>
          <w:rFonts w:ascii="ＭＳ 明朝" w:hAnsi="ＭＳ 明朝" w:cs="ＭＳ Ｐゴシック" w:hint="eastAsia"/>
          <w:kern w:val="0"/>
          <w:sz w:val="32"/>
          <w:szCs w:val="28"/>
        </w:rPr>
        <w:t>することがあります。</w:t>
      </w:r>
    </w:p>
    <w:p w14:paraId="3C3C4B38" w14:textId="77777777" w:rsidR="00B85EE9" w:rsidRPr="0041529C" w:rsidRDefault="00B85EE9" w:rsidP="00310C82">
      <w:pPr>
        <w:spacing w:line="240" w:lineRule="exact"/>
        <w:ind w:left="480" w:hangingChars="150" w:hanging="480"/>
        <w:rPr>
          <w:rFonts w:ascii="ＭＳ 明朝" w:hAnsi="ＭＳ 明朝" w:cs="ＭＳ Ｐゴシック"/>
          <w:kern w:val="0"/>
          <w:sz w:val="32"/>
          <w:szCs w:val="28"/>
        </w:rPr>
      </w:pPr>
    </w:p>
    <w:p w14:paraId="727E54D3" w14:textId="59D49E24" w:rsidR="00B85EE9" w:rsidRDefault="009F0E85" w:rsidP="00B85EE9">
      <w:pPr>
        <w:spacing w:line="400" w:lineRule="exact"/>
        <w:ind w:left="480" w:hangingChars="150" w:hanging="480"/>
        <w:rPr>
          <w:rFonts w:ascii="ＭＳ 明朝" w:hAnsi="ＭＳ 明朝" w:cs="ＭＳ Ｐゴシック"/>
          <w:kern w:val="0"/>
          <w:sz w:val="32"/>
          <w:szCs w:val="28"/>
        </w:rPr>
      </w:pPr>
      <w:r>
        <w:rPr>
          <w:rFonts w:ascii="ＭＳ 明朝" w:hAnsi="ＭＳ 明朝" w:cs="ＭＳ Ｐゴシック" w:hint="eastAsia"/>
          <w:kern w:val="0"/>
          <w:sz w:val="32"/>
          <w:szCs w:val="28"/>
        </w:rPr>
        <w:t>６．相談時に</w:t>
      </w:r>
      <w:r w:rsidR="00BE55C3">
        <w:rPr>
          <w:rFonts w:ascii="ＭＳ 明朝" w:hAnsi="ＭＳ 明朝" w:cs="ＭＳ Ｐゴシック" w:hint="eastAsia"/>
          <w:kern w:val="0"/>
          <w:sz w:val="32"/>
          <w:szCs w:val="28"/>
        </w:rPr>
        <w:t>各種感染症対策（</w:t>
      </w:r>
      <w:r w:rsidR="00643F89">
        <w:rPr>
          <w:rFonts w:ascii="ＭＳ 明朝" w:hAnsi="ＭＳ 明朝" w:cs="ＭＳ Ｐゴシック" w:hint="eastAsia"/>
          <w:kern w:val="0"/>
          <w:sz w:val="32"/>
          <w:szCs w:val="28"/>
        </w:rPr>
        <w:t>マスク</w:t>
      </w:r>
      <w:r>
        <w:rPr>
          <w:rFonts w:ascii="ＭＳ 明朝" w:hAnsi="ＭＳ 明朝" w:cs="ＭＳ Ｐゴシック" w:hint="eastAsia"/>
          <w:kern w:val="0"/>
          <w:sz w:val="32"/>
          <w:szCs w:val="28"/>
        </w:rPr>
        <w:t>着用</w:t>
      </w:r>
      <w:r w:rsidR="007B19C7">
        <w:rPr>
          <w:rFonts w:ascii="ＭＳ 明朝" w:hAnsi="ＭＳ 明朝" w:cs="ＭＳ Ｐゴシック" w:hint="eastAsia"/>
          <w:kern w:val="0"/>
          <w:sz w:val="32"/>
          <w:szCs w:val="28"/>
        </w:rPr>
        <w:t>、</w:t>
      </w:r>
      <w:r w:rsidR="00BE55C3">
        <w:rPr>
          <w:rFonts w:ascii="ＭＳ 明朝" w:hAnsi="ＭＳ 明朝" w:cs="ＭＳ Ｐゴシック" w:hint="eastAsia"/>
          <w:kern w:val="0"/>
          <w:sz w:val="32"/>
          <w:szCs w:val="28"/>
        </w:rPr>
        <w:t>手指消毒等）</w:t>
      </w:r>
      <w:r w:rsidR="007B19C7">
        <w:rPr>
          <w:rFonts w:ascii="ＭＳ 明朝" w:hAnsi="ＭＳ 明朝" w:cs="ＭＳ Ｐゴシック" w:hint="eastAsia"/>
          <w:kern w:val="0"/>
          <w:sz w:val="32"/>
          <w:szCs w:val="28"/>
        </w:rPr>
        <w:t>その他施設管理や</w:t>
      </w:r>
      <w:r w:rsidR="00E144C8">
        <w:rPr>
          <w:rFonts w:ascii="ＭＳ 明朝" w:hAnsi="ＭＳ 明朝" w:cs="ＭＳ Ｐゴシック" w:hint="eastAsia"/>
          <w:kern w:val="0"/>
          <w:sz w:val="32"/>
          <w:szCs w:val="28"/>
        </w:rPr>
        <w:t>相談者様</w:t>
      </w:r>
      <w:r w:rsidR="007B19C7">
        <w:rPr>
          <w:rFonts w:ascii="ＭＳ 明朝" w:hAnsi="ＭＳ 明朝" w:cs="ＭＳ Ｐゴシック" w:hint="eastAsia"/>
          <w:kern w:val="0"/>
          <w:sz w:val="32"/>
          <w:szCs w:val="28"/>
        </w:rPr>
        <w:t>及び職員の安全確保</w:t>
      </w:r>
      <w:r>
        <w:rPr>
          <w:rFonts w:ascii="ＭＳ 明朝" w:hAnsi="ＭＳ 明朝" w:cs="ＭＳ Ｐゴシック" w:hint="eastAsia"/>
          <w:kern w:val="0"/>
          <w:sz w:val="32"/>
          <w:szCs w:val="28"/>
        </w:rPr>
        <w:t>等</w:t>
      </w:r>
      <w:r w:rsidR="007B19C7">
        <w:rPr>
          <w:rFonts w:ascii="ＭＳ 明朝" w:hAnsi="ＭＳ 明朝" w:cs="ＭＳ Ｐゴシック" w:hint="eastAsia"/>
          <w:kern w:val="0"/>
          <w:sz w:val="32"/>
          <w:szCs w:val="28"/>
        </w:rPr>
        <w:t>を目的とした</w:t>
      </w:r>
      <w:r>
        <w:rPr>
          <w:rFonts w:ascii="ＭＳ 明朝" w:hAnsi="ＭＳ 明朝" w:cs="ＭＳ Ｐゴシック" w:hint="eastAsia"/>
          <w:kern w:val="0"/>
          <w:sz w:val="32"/>
          <w:szCs w:val="28"/>
        </w:rPr>
        <w:t>要請が</w:t>
      </w:r>
      <w:r w:rsidR="00D66144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INPIT</w:t>
      </w:r>
      <w:r w:rsidR="007B19C7">
        <w:rPr>
          <w:rFonts w:ascii="ＭＳ 明朝" w:hAnsi="ＭＳ 明朝" w:cs="ＭＳ Ｐゴシック" w:hint="eastAsia"/>
          <w:kern w:val="0"/>
          <w:sz w:val="32"/>
          <w:szCs w:val="28"/>
        </w:rPr>
        <w:t>知財総合</w:t>
      </w:r>
      <w:r w:rsidR="00034FFB">
        <w:rPr>
          <w:rFonts w:ascii="ＭＳ 明朝" w:hAnsi="ＭＳ 明朝" w:cs="ＭＳ Ｐゴシック" w:hint="eastAsia"/>
          <w:kern w:val="0"/>
          <w:sz w:val="32"/>
          <w:szCs w:val="28"/>
        </w:rPr>
        <w:t>支援窓口から</w:t>
      </w:r>
      <w:r>
        <w:rPr>
          <w:rFonts w:ascii="ＭＳ 明朝" w:hAnsi="ＭＳ 明朝" w:cs="ＭＳ Ｐゴシック" w:hint="eastAsia"/>
          <w:kern w:val="0"/>
          <w:sz w:val="32"/>
          <w:szCs w:val="28"/>
        </w:rPr>
        <w:t>あった場合には、これに応じ</w:t>
      </w:r>
      <w:r w:rsidR="007B19C7">
        <w:rPr>
          <w:rFonts w:ascii="ＭＳ 明朝" w:hAnsi="ＭＳ 明朝" w:cs="ＭＳ Ｐゴシック" w:hint="eastAsia"/>
          <w:kern w:val="0"/>
          <w:sz w:val="32"/>
          <w:szCs w:val="28"/>
        </w:rPr>
        <w:t>ていただきます</w:t>
      </w:r>
      <w:r>
        <w:rPr>
          <w:rFonts w:ascii="ＭＳ 明朝" w:hAnsi="ＭＳ 明朝" w:cs="ＭＳ Ｐゴシック" w:hint="eastAsia"/>
          <w:kern w:val="0"/>
          <w:sz w:val="32"/>
          <w:szCs w:val="28"/>
        </w:rPr>
        <w:t>。</w:t>
      </w:r>
      <w:r w:rsidR="00F4458B">
        <w:rPr>
          <w:rFonts w:ascii="ＭＳ 明朝" w:hAnsi="ＭＳ 明朝" w:cs="ＭＳ Ｐゴシック" w:hint="eastAsia"/>
          <w:kern w:val="0"/>
          <w:sz w:val="32"/>
          <w:szCs w:val="28"/>
        </w:rPr>
        <w:t>応じていただけない場合は、ご相談に応じられないことがございます。</w:t>
      </w:r>
    </w:p>
    <w:p w14:paraId="6EFF7DD2" w14:textId="77777777" w:rsidR="00B85EE9" w:rsidRDefault="00B85EE9" w:rsidP="00310C82">
      <w:pPr>
        <w:spacing w:line="240" w:lineRule="exact"/>
        <w:ind w:left="480" w:hangingChars="150" w:hanging="480"/>
        <w:rPr>
          <w:rFonts w:ascii="ＭＳ 明朝" w:hAnsi="ＭＳ 明朝" w:cs="ＭＳ Ｐゴシック"/>
          <w:kern w:val="0"/>
          <w:sz w:val="32"/>
          <w:szCs w:val="28"/>
        </w:rPr>
      </w:pPr>
    </w:p>
    <w:p w14:paraId="7E26A822" w14:textId="0470EF57" w:rsidR="00C53158" w:rsidRPr="00310C82" w:rsidRDefault="00543181" w:rsidP="00543181">
      <w:pPr>
        <w:pStyle w:val="af"/>
        <w:spacing w:line="400" w:lineRule="exact"/>
        <w:ind w:leftChars="0" w:left="480" w:hangingChars="150" w:hanging="480"/>
        <w:rPr>
          <w:rFonts w:asciiTheme="minorEastAsia" w:eastAsiaTheme="minorEastAsia" w:hAnsiTheme="minorEastAsia" w:cs="ＭＳ Ｐゴシック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７．</w:t>
      </w:r>
      <w:r w:rsidR="00D66144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INPIT</w:t>
      </w:r>
      <w:r w:rsidR="008441AE" w:rsidRPr="00310C82">
        <w:rPr>
          <w:rFonts w:asciiTheme="minorEastAsia" w:eastAsiaTheme="minorEastAsia" w:hAnsiTheme="minorEastAsia" w:cs="ＭＳ Ｐゴシック"/>
          <w:kern w:val="0"/>
          <w:sz w:val="32"/>
          <w:szCs w:val="32"/>
        </w:rPr>
        <w:t>知財総合支援窓口では、反社会的勢力への支援はいたしません。相談者様が反社会的勢力に</w:t>
      </w:r>
      <w:r w:rsidR="00580BD8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接点があ</w:t>
      </w:r>
      <w:r w:rsidR="008441AE" w:rsidRPr="00310C82">
        <w:rPr>
          <w:rFonts w:asciiTheme="minorEastAsia" w:eastAsiaTheme="minorEastAsia" w:hAnsiTheme="minorEastAsia" w:cs="ＭＳ Ｐゴシック"/>
          <w:kern w:val="0"/>
          <w:sz w:val="32"/>
          <w:szCs w:val="32"/>
        </w:rPr>
        <w:t>ると判明した場合、即時支援を停止いたします</w:t>
      </w:r>
      <w:r w:rsidR="007D6E03" w:rsidRPr="00310C82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。</w:t>
      </w:r>
    </w:p>
    <w:p w14:paraId="752B5016" w14:textId="19AC5335" w:rsidR="00C53158" w:rsidRDefault="00C53158" w:rsidP="00310C82">
      <w:pPr>
        <w:spacing w:line="240" w:lineRule="exact"/>
        <w:rPr>
          <w:rFonts w:asciiTheme="minorEastAsia" w:eastAsiaTheme="minorEastAsia" w:hAnsiTheme="minorEastAsia" w:cs="ＭＳ Ｐゴシック"/>
          <w:kern w:val="0"/>
          <w:sz w:val="32"/>
          <w:szCs w:val="32"/>
        </w:rPr>
      </w:pPr>
    </w:p>
    <w:p w14:paraId="76ACF357" w14:textId="29B9280F" w:rsidR="00B125A0" w:rsidRDefault="00543181" w:rsidP="008B442E">
      <w:pPr>
        <w:spacing w:line="400" w:lineRule="exact"/>
        <w:ind w:left="480" w:hangingChars="150" w:hanging="480"/>
        <w:rPr>
          <w:rFonts w:ascii="ＭＳ 明朝" w:hAnsi="ＭＳ 明朝" w:cs="ＭＳ Ｐゴシック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kern w:val="0"/>
          <w:sz w:val="32"/>
          <w:szCs w:val="28"/>
        </w:rPr>
        <w:t>８</w:t>
      </w:r>
      <w:r w:rsidR="00B125A0" w:rsidRPr="001F4CFB">
        <w:rPr>
          <w:rFonts w:ascii="ＭＳ 明朝" w:hAnsi="ＭＳ 明朝" w:cs="ＭＳ Ｐゴシック" w:hint="eastAsia"/>
          <w:kern w:val="0"/>
          <w:sz w:val="32"/>
          <w:szCs w:val="28"/>
        </w:rPr>
        <w:t>．</w:t>
      </w:r>
      <w:r w:rsidR="00E55069" w:rsidRPr="001F4CFB">
        <w:rPr>
          <w:rFonts w:ascii="ＭＳ 明朝" w:hAnsi="ＭＳ 明朝" w:cs="ＭＳ Ｐゴシック" w:hint="eastAsia"/>
          <w:kern w:val="0"/>
          <w:sz w:val="32"/>
          <w:szCs w:val="28"/>
        </w:rPr>
        <w:t>本書へご</w:t>
      </w:r>
      <w:r w:rsidR="00B125A0" w:rsidRPr="001F4CFB">
        <w:rPr>
          <w:rFonts w:ascii="ＭＳ 明朝" w:hAnsi="ＭＳ 明朝" w:cs="ＭＳ Ｐゴシック" w:hint="eastAsia"/>
          <w:kern w:val="0"/>
          <w:sz w:val="32"/>
          <w:szCs w:val="28"/>
        </w:rPr>
        <w:t>署名</w:t>
      </w:r>
      <w:r w:rsidR="00E55069" w:rsidRPr="001F4CFB">
        <w:rPr>
          <w:rFonts w:ascii="ＭＳ 明朝" w:hAnsi="ＭＳ 明朝" w:cs="ＭＳ Ｐゴシック" w:hint="eastAsia"/>
          <w:kern w:val="0"/>
          <w:sz w:val="32"/>
          <w:szCs w:val="28"/>
        </w:rPr>
        <w:t>いただけない方</w:t>
      </w:r>
      <w:r w:rsidR="00B125A0" w:rsidRPr="001F4CFB">
        <w:rPr>
          <w:rFonts w:ascii="ＭＳ 明朝" w:hAnsi="ＭＳ 明朝" w:cs="ＭＳ Ｐゴシック" w:hint="eastAsia"/>
          <w:kern w:val="0"/>
          <w:sz w:val="32"/>
          <w:szCs w:val="28"/>
        </w:rPr>
        <w:t>に</w:t>
      </w:r>
      <w:r w:rsidR="00E55069" w:rsidRPr="001F4CFB">
        <w:rPr>
          <w:rFonts w:ascii="ＭＳ 明朝" w:hAnsi="ＭＳ 明朝" w:cs="ＭＳ Ｐゴシック" w:hint="eastAsia"/>
          <w:kern w:val="0"/>
          <w:sz w:val="32"/>
          <w:szCs w:val="28"/>
        </w:rPr>
        <w:t>関しまして</w:t>
      </w:r>
      <w:r w:rsidR="006D76F9" w:rsidRPr="001F4CFB">
        <w:rPr>
          <w:rFonts w:ascii="ＭＳ 明朝" w:hAnsi="ＭＳ 明朝" w:cs="ＭＳ Ｐゴシック" w:hint="eastAsia"/>
          <w:kern w:val="0"/>
          <w:sz w:val="32"/>
          <w:szCs w:val="28"/>
        </w:rPr>
        <w:t>は</w:t>
      </w:r>
      <w:r w:rsidR="00B125A0" w:rsidRPr="001F4CFB">
        <w:rPr>
          <w:rFonts w:ascii="ＭＳ 明朝" w:hAnsi="ＭＳ 明朝" w:cs="ＭＳ Ｐゴシック" w:hint="eastAsia"/>
          <w:kern w:val="0"/>
          <w:sz w:val="32"/>
          <w:szCs w:val="28"/>
        </w:rPr>
        <w:t>、</w:t>
      </w:r>
      <w:r w:rsidR="00E55069" w:rsidRPr="001F4CFB">
        <w:rPr>
          <w:rFonts w:ascii="ＭＳ 明朝" w:hAnsi="ＭＳ 明朝" w:cs="ＭＳ Ｐゴシック" w:hint="eastAsia"/>
          <w:kern w:val="0"/>
          <w:sz w:val="32"/>
          <w:szCs w:val="28"/>
        </w:rPr>
        <w:t>ご</w:t>
      </w:r>
      <w:r w:rsidR="00B125A0" w:rsidRPr="001F4CFB">
        <w:rPr>
          <w:rFonts w:ascii="ＭＳ 明朝" w:hAnsi="ＭＳ 明朝" w:cs="ＭＳ Ｐゴシック" w:hint="eastAsia"/>
          <w:kern w:val="0"/>
          <w:sz w:val="32"/>
          <w:szCs w:val="28"/>
        </w:rPr>
        <w:t>相談に応じられ</w:t>
      </w:r>
      <w:r w:rsidR="0024299F">
        <w:rPr>
          <w:rFonts w:ascii="ＭＳ 明朝" w:hAnsi="ＭＳ 明朝" w:cs="ＭＳ Ｐゴシック" w:hint="eastAsia"/>
          <w:kern w:val="0"/>
          <w:sz w:val="32"/>
          <w:szCs w:val="28"/>
        </w:rPr>
        <w:t>ません</w:t>
      </w:r>
      <w:r w:rsidR="00B125A0" w:rsidRPr="001F4CFB">
        <w:rPr>
          <w:rFonts w:ascii="ＭＳ 明朝" w:hAnsi="ＭＳ 明朝" w:cs="ＭＳ Ｐゴシック" w:hint="eastAsia"/>
          <w:kern w:val="0"/>
          <w:sz w:val="32"/>
          <w:szCs w:val="28"/>
        </w:rPr>
        <w:t>。</w:t>
      </w:r>
    </w:p>
    <w:p w14:paraId="7A69EF39" w14:textId="77777777" w:rsidR="00C00508" w:rsidRPr="00310C82" w:rsidRDefault="00C00508" w:rsidP="008B442E">
      <w:pPr>
        <w:spacing w:line="400" w:lineRule="exact"/>
        <w:ind w:left="240" w:hangingChars="150" w:hanging="240"/>
        <w:rPr>
          <w:rFonts w:ascii="ＭＳ 明朝" w:hAnsi="ＭＳ 明朝" w:cs="ＭＳ Ｐゴシック"/>
          <w:kern w:val="0"/>
          <w:sz w:val="16"/>
          <w:szCs w:val="16"/>
        </w:rPr>
      </w:pPr>
    </w:p>
    <w:p w14:paraId="75C47E8A" w14:textId="77777777" w:rsidR="00974CC4" w:rsidRDefault="00974CC4" w:rsidP="0003713D">
      <w:pPr>
        <w:spacing w:line="200" w:lineRule="exact"/>
        <w:ind w:firstLineChars="1163" w:firstLine="3722"/>
        <w:jc w:val="left"/>
        <w:rPr>
          <w:rFonts w:asciiTheme="minorEastAsia" w:eastAsiaTheme="minorEastAsia" w:hAnsiTheme="minorEastAsia"/>
          <w:sz w:val="32"/>
          <w:szCs w:val="28"/>
        </w:rPr>
      </w:pPr>
    </w:p>
    <w:p w14:paraId="39CF437A" w14:textId="69C261BC" w:rsidR="002D57EE" w:rsidRPr="0041529C" w:rsidRDefault="002D57EE" w:rsidP="00310C82">
      <w:pPr>
        <w:spacing w:line="360" w:lineRule="exact"/>
        <w:ind w:firstLineChars="1163" w:firstLine="3722"/>
        <w:jc w:val="left"/>
        <w:rPr>
          <w:rFonts w:asciiTheme="minorEastAsia" w:eastAsiaTheme="minorEastAsia" w:hAnsiTheme="minorEastAsia"/>
          <w:sz w:val="32"/>
          <w:szCs w:val="28"/>
        </w:rPr>
      </w:pPr>
      <w:r w:rsidRPr="0041529C">
        <w:rPr>
          <w:rFonts w:asciiTheme="minorEastAsia" w:eastAsiaTheme="minorEastAsia" w:hAnsiTheme="minorEastAsia"/>
          <w:sz w:val="32"/>
          <w:szCs w:val="28"/>
        </w:rPr>
        <w:t>上記を理解し</w:t>
      </w:r>
      <w:r w:rsidR="00D72C5D">
        <w:rPr>
          <w:rFonts w:asciiTheme="minorEastAsia" w:eastAsiaTheme="minorEastAsia" w:hAnsiTheme="minorEastAsia" w:hint="eastAsia"/>
          <w:sz w:val="32"/>
          <w:szCs w:val="28"/>
        </w:rPr>
        <w:t>、同意します</w:t>
      </w:r>
      <w:r w:rsidRPr="0041529C">
        <w:rPr>
          <w:rFonts w:asciiTheme="minorEastAsia" w:eastAsiaTheme="minorEastAsia" w:hAnsiTheme="minorEastAsia"/>
          <w:sz w:val="32"/>
          <w:szCs w:val="28"/>
        </w:rPr>
        <w:t>。</w:t>
      </w:r>
    </w:p>
    <w:p w14:paraId="5F5C83B9" w14:textId="77777777" w:rsidR="002D57EE" w:rsidRPr="00310C82" w:rsidRDefault="002D57EE" w:rsidP="00110EBF">
      <w:pPr>
        <w:spacing w:line="360" w:lineRule="exact"/>
        <w:ind w:firstLineChars="1300" w:firstLine="208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23C9506B" w14:textId="636EFB99" w:rsidR="00E73796" w:rsidRPr="00E73796" w:rsidRDefault="002D57EE" w:rsidP="00110EBF">
      <w:pPr>
        <w:spacing w:line="360" w:lineRule="exact"/>
        <w:ind w:firstLineChars="1300" w:firstLine="4160"/>
        <w:jc w:val="left"/>
        <w:rPr>
          <w:rFonts w:asciiTheme="minorEastAsia" w:eastAsiaTheme="minorEastAsia" w:hAnsiTheme="minorEastAsia"/>
          <w:sz w:val="32"/>
          <w:szCs w:val="28"/>
        </w:rPr>
      </w:pPr>
      <w:r w:rsidRPr="0041529C">
        <w:rPr>
          <w:rFonts w:asciiTheme="minorEastAsia" w:eastAsiaTheme="minorEastAsia" w:hAnsiTheme="minorEastAsia"/>
          <w:sz w:val="32"/>
          <w:szCs w:val="28"/>
        </w:rPr>
        <w:t xml:space="preserve">　　</w:t>
      </w:r>
      <w:r w:rsidR="00486EB4">
        <w:rPr>
          <w:rFonts w:asciiTheme="minorEastAsia" w:eastAsiaTheme="minorEastAsia" w:hAnsiTheme="minorEastAsia" w:hint="eastAsia"/>
          <w:sz w:val="32"/>
          <w:szCs w:val="28"/>
        </w:rPr>
        <w:t>令和</w:t>
      </w:r>
      <w:r w:rsidRPr="0041529C">
        <w:rPr>
          <w:rFonts w:asciiTheme="minorEastAsia" w:eastAsiaTheme="minorEastAsia" w:hAnsiTheme="minorEastAsia"/>
          <w:sz w:val="32"/>
          <w:szCs w:val="28"/>
        </w:rPr>
        <w:t xml:space="preserve">　</w:t>
      </w:r>
      <w:r w:rsidR="002403FB" w:rsidRPr="0041529C">
        <w:rPr>
          <w:rFonts w:asciiTheme="minorEastAsia" w:eastAsiaTheme="minorEastAsia" w:hAnsiTheme="minorEastAsia"/>
          <w:sz w:val="32"/>
          <w:szCs w:val="28"/>
        </w:rPr>
        <w:t xml:space="preserve">　</w:t>
      </w:r>
      <w:r w:rsidRPr="0041529C">
        <w:rPr>
          <w:rFonts w:asciiTheme="minorEastAsia" w:eastAsiaTheme="minorEastAsia" w:hAnsiTheme="minorEastAsia"/>
          <w:sz w:val="32"/>
          <w:szCs w:val="28"/>
        </w:rPr>
        <w:t xml:space="preserve">　年　</w:t>
      </w:r>
      <w:r w:rsidR="002403FB" w:rsidRPr="0041529C">
        <w:rPr>
          <w:rFonts w:asciiTheme="minorEastAsia" w:eastAsiaTheme="minorEastAsia" w:hAnsiTheme="minorEastAsia"/>
          <w:sz w:val="32"/>
          <w:szCs w:val="28"/>
        </w:rPr>
        <w:t xml:space="preserve">　</w:t>
      </w:r>
      <w:r w:rsidRPr="0041529C">
        <w:rPr>
          <w:rFonts w:asciiTheme="minorEastAsia" w:eastAsiaTheme="minorEastAsia" w:hAnsiTheme="minorEastAsia"/>
          <w:sz w:val="32"/>
          <w:szCs w:val="28"/>
        </w:rPr>
        <w:t xml:space="preserve">　月　　</w:t>
      </w:r>
      <w:r w:rsidR="002403FB" w:rsidRPr="0041529C">
        <w:rPr>
          <w:rFonts w:asciiTheme="minorEastAsia" w:eastAsiaTheme="minorEastAsia" w:hAnsiTheme="minorEastAsia"/>
          <w:sz w:val="32"/>
          <w:szCs w:val="28"/>
        </w:rPr>
        <w:t xml:space="preserve">　</w:t>
      </w:r>
      <w:r w:rsidRPr="0041529C">
        <w:rPr>
          <w:rFonts w:asciiTheme="minorEastAsia" w:eastAsiaTheme="minorEastAsia" w:hAnsiTheme="minorEastAsia"/>
          <w:sz w:val="32"/>
          <w:szCs w:val="28"/>
        </w:rPr>
        <w:t>日</w:t>
      </w:r>
    </w:p>
    <w:p w14:paraId="0EAFE98E" w14:textId="77777777" w:rsidR="002403FB" w:rsidRPr="00310C82" w:rsidRDefault="002403FB" w:rsidP="0003713D">
      <w:pPr>
        <w:spacing w:line="40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0D9FA370" w14:textId="33B71A3D" w:rsidR="002D57EE" w:rsidRPr="0003713D" w:rsidRDefault="00C11783" w:rsidP="00E73796">
      <w:pPr>
        <w:spacing w:line="360" w:lineRule="exact"/>
        <w:ind w:firstLineChars="1063" w:firstLine="3402"/>
        <w:jc w:val="left"/>
        <w:rPr>
          <w:rFonts w:asciiTheme="minorEastAsia" w:eastAsiaTheme="minorEastAsia" w:hAnsiTheme="minorEastAsia"/>
          <w:sz w:val="32"/>
          <w:szCs w:val="28"/>
          <w:u w:val="single"/>
        </w:rPr>
      </w:pPr>
      <w:r>
        <w:rPr>
          <w:rFonts w:asciiTheme="minorEastAsia" w:eastAsiaTheme="minorEastAsia" w:hAnsiTheme="minorEastAsia"/>
          <w:sz w:val="32"/>
          <w:szCs w:val="28"/>
          <w:u w:val="single"/>
        </w:rPr>
        <w:t>ご署名</w:t>
      </w:r>
      <w:r w:rsidR="002D57EE" w:rsidRPr="00110EBF">
        <w:rPr>
          <w:rFonts w:asciiTheme="minorEastAsia" w:eastAsiaTheme="minorEastAsia" w:hAnsiTheme="minorEastAsia"/>
          <w:sz w:val="32"/>
          <w:szCs w:val="28"/>
          <w:u w:val="single"/>
        </w:rPr>
        <w:t xml:space="preserve">　　</w:t>
      </w:r>
      <w:r w:rsidR="00BA37D5" w:rsidRPr="00110EBF">
        <w:rPr>
          <w:rFonts w:asciiTheme="minorEastAsia" w:eastAsiaTheme="minorEastAsia" w:hAnsiTheme="minorEastAsia"/>
          <w:sz w:val="32"/>
          <w:szCs w:val="28"/>
          <w:u w:val="single"/>
        </w:rPr>
        <w:t xml:space="preserve">　　</w:t>
      </w:r>
      <w:r w:rsidR="002D57EE" w:rsidRPr="00110EBF">
        <w:rPr>
          <w:rFonts w:asciiTheme="minorEastAsia" w:eastAsiaTheme="minorEastAsia" w:hAnsiTheme="minorEastAsia"/>
          <w:sz w:val="32"/>
          <w:szCs w:val="28"/>
          <w:u w:val="single"/>
        </w:rPr>
        <w:t xml:space="preserve">　　</w:t>
      </w:r>
      <w:r w:rsidR="00653EEE">
        <w:rPr>
          <w:rFonts w:asciiTheme="minorEastAsia" w:eastAsiaTheme="minorEastAsia" w:hAnsiTheme="minorEastAsia"/>
          <w:sz w:val="32"/>
          <w:szCs w:val="28"/>
          <w:u w:val="single"/>
        </w:rPr>
        <w:t xml:space="preserve">　　</w:t>
      </w:r>
      <w:r w:rsidR="002D57EE" w:rsidRPr="00110EBF">
        <w:rPr>
          <w:rFonts w:asciiTheme="minorEastAsia" w:eastAsiaTheme="minorEastAsia" w:hAnsiTheme="minorEastAsia"/>
          <w:sz w:val="32"/>
          <w:szCs w:val="28"/>
          <w:u w:val="single"/>
        </w:rPr>
        <w:t xml:space="preserve">　　　　　　　　　　</w:t>
      </w:r>
    </w:p>
    <w:sectPr w:rsidR="002D57EE" w:rsidRPr="0003713D" w:rsidSect="00007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2F6C" w14:textId="77777777" w:rsidR="00630F59" w:rsidRDefault="00630F59">
      <w:r>
        <w:separator/>
      </w:r>
    </w:p>
  </w:endnote>
  <w:endnote w:type="continuationSeparator" w:id="0">
    <w:p w14:paraId="398DF7BD" w14:textId="77777777" w:rsidR="00630F59" w:rsidRDefault="0063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32A7" w14:textId="77777777" w:rsidR="007F378A" w:rsidRDefault="007F3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C304" w14:textId="612C6108" w:rsidR="00E73796" w:rsidRPr="0003713D" w:rsidRDefault="006934B3" w:rsidP="0003713D">
    <w:pPr>
      <w:pStyle w:val="a5"/>
      <w:jc w:val="right"/>
      <w:rPr>
        <w:sz w:val="20"/>
        <w:szCs w:val="22"/>
      </w:rPr>
    </w:pPr>
    <w:r w:rsidRPr="007F378A">
      <w:rPr>
        <w:rFonts w:hint="eastAsia"/>
        <w:sz w:val="20"/>
        <w:szCs w:val="22"/>
      </w:rPr>
      <w:t>令和</w:t>
    </w:r>
    <w:r w:rsidR="00D72C5D" w:rsidRPr="007F378A">
      <w:rPr>
        <w:rFonts w:hint="eastAsia"/>
        <w:sz w:val="20"/>
        <w:szCs w:val="22"/>
      </w:rPr>
      <w:t>6</w:t>
    </w:r>
    <w:r w:rsidR="00E73796" w:rsidRPr="007F378A">
      <w:rPr>
        <w:rFonts w:hint="eastAsia"/>
        <w:sz w:val="20"/>
        <w:szCs w:val="22"/>
      </w:rPr>
      <w:t>年</w:t>
    </w:r>
    <w:r w:rsidR="00E73796" w:rsidRPr="007F378A">
      <w:rPr>
        <w:sz w:val="20"/>
        <w:szCs w:val="22"/>
      </w:rPr>
      <w:t>4</w:t>
    </w:r>
    <w:r w:rsidR="00E73796" w:rsidRPr="007F378A">
      <w:rPr>
        <w:rFonts w:hint="eastAsia"/>
        <w:sz w:val="20"/>
        <w:szCs w:val="22"/>
      </w:rPr>
      <w:t>月版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010C" w14:textId="77777777" w:rsidR="007F378A" w:rsidRDefault="007F3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7D9D" w14:textId="77777777" w:rsidR="00630F59" w:rsidRDefault="00630F59">
      <w:r>
        <w:separator/>
      </w:r>
    </w:p>
  </w:footnote>
  <w:footnote w:type="continuationSeparator" w:id="0">
    <w:p w14:paraId="7AA1AFBC" w14:textId="77777777" w:rsidR="00630F59" w:rsidRDefault="0063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5C8B" w14:textId="77777777" w:rsidR="007F378A" w:rsidRDefault="007F3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F0F" w14:textId="77777777" w:rsidR="007F378A" w:rsidRDefault="007F3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DB4D" w14:textId="77777777" w:rsidR="007F378A" w:rsidRDefault="007F3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72D"/>
    <w:multiLevelType w:val="multilevel"/>
    <w:tmpl w:val="9372EC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27826"/>
    <w:multiLevelType w:val="multilevel"/>
    <w:tmpl w:val="9372EC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F45F8"/>
    <w:multiLevelType w:val="multilevel"/>
    <w:tmpl w:val="E8C6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C5A2A"/>
    <w:multiLevelType w:val="multilevel"/>
    <w:tmpl w:val="3CE8E1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55171"/>
    <w:multiLevelType w:val="hybridMultilevel"/>
    <w:tmpl w:val="2FA0804A"/>
    <w:lvl w:ilvl="0" w:tplc="04090001">
      <w:start w:val="1"/>
      <w:numFmt w:val="bullet"/>
      <w:lvlText w:val=""/>
      <w:lvlJc w:val="left"/>
      <w:pPr>
        <w:ind w:left="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5" w15:restartNumberingAfterBreak="0">
    <w:nsid w:val="492C677E"/>
    <w:multiLevelType w:val="hybridMultilevel"/>
    <w:tmpl w:val="2A543BEC"/>
    <w:lvl w:ilvl="0" w:tplc="2EF6D7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ED4683"/>
    <w:multiLevelType w:val="hybridMultilevel"/>
    <w:tmpl w:val="9372E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015EF4"/>
    <w:multiLevelType w:val="hybridMultilevel"/>
    <w:tmpl w:val="DCCE4E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353611"/>
    <w:multiLevelType w:val="hybridMultilevel"/>
    <w:tmpl w:val="639A66EA"/>
    <w:lvl w:ilvl="0" w:tplc="95C89D62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265E16"/>
    <w:multiLevelType w:val="hybridMultilevel"/>
    <w:tmpl w:val="029EC742"/>
    <w:lvl w:ilvl="0" w:tplc="4E36C0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5237063">
    <w:abstractNumId w:val="5"/>
  </w:num>
  <w:num w:numId="2" w16cid:durableId="1955012904">
    <w:abstractNumId w:val="3"/>
  </w:num>
  <w:num w:numId="3" w16cid:durableId="1221475372">
    <w:abstractNumId w:val="2"/>
  </w:num>
  <w:num w:numId="4" w16cid:durableId="1181965676">
    <w:abstractNumId w:val="6"/>
  </w:num>
  <w:num w:numId="5" w16cid:durableId="609747282">
    <w:abstractNumId w:val="0"/>
  </w:num>
  <w:num w:numId="6" w16cid:durableId="1767261625">
    <w:abstractNumId w:val="7"/>
  </w:num>
  <w:num w:numId="7" w16cid:durableId="928470401">
    <w:abstractNumId w:val="8"/>
  </w:num>
  <w:num w:numId="8" w16cid:durableId="507839343">
    <w:abstractNumId w:val="4"/>
  </w:num>
  <w:num w:numId="9" w16cid:durableId="2000306033">
    <w:abstractNumId w:val="1"/>
  </w:num>
  <w:num w:numId="10" w16cid:durableId="1428843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3"/>
    <w:rsid w:val="00002E2D"/>
    <w:rsid w:val="00007656"/>
    <w:rsid w:val="000119E1"/>
    <w:rsid w:val="00011A1D"/>
    <w:rsid w:val="000141AE"/>
    <w:rsid w:val="00034FFB"/>
    <w:rsid w:val="0003713D"/>
    <w:rsid w:val="00041F6F"/>
    <w:rsid w:val="00046C96"/>
    <w:rsid w:val="0005036A"/>
    <w:rsid w:val="00050657"/>
    <w:rsid w:val="00051175"/>
    <w:rsid w:val="00051C1B"/>
    <w:rsid w:val="00054CE9"/>
    <w:rsid w:val="00057EAC"/>
    <w:rsid w:val="0006009F"/>
    <w:rsid w:val="00063B3F"/>
    <w:rsid w:val="000717E3"/>
    <w:rsid w:val="000816BE"/>
    <w:rsid w:val="00095865"/>
    <w:rsid w:val="00096C66"/>
    <w:rsid w:val="000A1CCA"/>
    <w:rsid w:val="000A4FA5"/>
    <w:rsid w:val="000A78D7"/>
    <w:rsid w:val="000B46C7"/>
    <w:rsid w:val="000C35FD"/>
    <w:rsid w:val="000C433F"/>
    <w:rsid w:val="000C638D"/>
    <w:rsid w:val="000D7E49"/>
    <w:rsid w:val="000E358D"/>
    <w:rsid w:val="000F527F"/>
    <w:rsid w:val="000F5AB4"/>
    <w:rsid w:val="0010477B"/>
    <w:rsid w:val="00110886"/>
    <w:rsid w:val="00110EBF"/>
    <w:rsid w:val="00117A4C"/>
    <w:rsid w:val="00122E8B"/>
    <w:rsid w:val="001259F9"/>
    <w:rsid w:val="00130CA4"/>
    <w:rsid w:val="00133D1F"/>
    <w:rsid w:val="00135405"/>
    <w:rsid w:val="0014325D"/>
    <w:rsid w:val="0015170D"/>
    <w:rsid w:val="001518A1"/>
    <w:rsid w:val="0017102C"/>
    <w:rsid w:val="001832CE"/>
    <w:rsid w:val="00187008"/>
    <w:rsid w:val="0019444B"/>
    <w:rsid w:val="001A06FA"/>
    <w:rsid w:val="001A23EB"/>
    <w:rsid w:val="001A63B6"/>
    <w:rsid w:val="001A7247"/>
    <w:rsid w:val="001B411F"/>
    <w:rsid w:val="001B639A"/>
    <w:rsid w:val="001B74FE"/>
    <w:rsid w:val="001C4282"/>
    <w:rsid w:val="001C4F26"/>
    <w:rsid w:val="001F47A8"/>
    <w:rsid w:val="001F4CFB"/>
    <w:rsid w:val="00213B43"/>
    <w:rsid w:val="00214597"/>
    <w:rsid w:val="00227DC1"/>
    <w:rsid w:val="002403FB"/>
    <w:rsid w:val="0024299F"/>
    <w:rsid w:val="00242B2C"/>
    <w:rsid w:val="00270828"/>
    <w:rsid w:val="00270972"/>
    <w:rsid w:val="00271FE1"/>
    <w:rsid w:val="00272E82"/>
    <w:rsid w:val="00274B3C"/>
    <w:rsid w:val="002873A6"/>
    <w:rsid w:val="00290704"/>
    <w:rsid w:val="0029283B"/>
    <w:rsid w:val="0029413E"/>
    <w:rsid w:val="00297D0B"/>
    <w:rsid w:val="002A00C1"/>
    <w:rsid w:val="002A55A4"/>
    <w:rsid w:val="002B1142"/>
    <w:rsid w:val="002B130F"/>
    <w:rsid w:val="002B1A13"/>
    <w:rsid w:val="002C43BB"/>
    <w:rsid w:val="002C7863"/>
    <w:rsid w:val="002D57EE"/>
    <w:rsid w:val="002D7539"/>
    <w:rsid w:val="002E6956"/>
    <w:rsid w:val="00300CCC"/>
    <w:rsid w:val="003036B0"/>
    <w:rsid w:val="0030694D"/>
    <w:rsid w:val="00310C82"/>
    <w:rsid w:val="00322058"/>
    <w:rsid w:val="00322A99"/>
    <w:rsid w:val="00333F2C"/>
    <w:rsid w:val="0033629E"/>
    <w:rsid w:val="00336D6F"/>
    <w:rsid w:val="00340D92"/>
    <w:rsid w:val="003460D3"/>
    <w:rsid w:val="0034649C"/>
    <w:rsid w:val="00350658"/>
    <w:rsid w:val="003508EA"/>
    <w:rsid w:val="00351785"/>
    <w:rsid w:val="00356CE7"/>
    <w:rsid w:val="003604DB"/>
    <w:rsid w:val="003614E1"/>
    <w:rsid w:val="00397CBE"/>
    <w:rsid w:val="003A2FDE"/>
    <w:rsid w:val="003A650B"/>
    <w:rsid w:val="003B1F0A"/>
    <w:rsid w:val="003B2EE5"/>
    <w:rsid w:val="003B3BB0"/>
    <w:rsid w:val="003B521F"/>
    <w:rsid w:val="003B582A"/>
    <w:rsid w:val="003C0B13"/>
    <w:rsid w:val="003C6F6F"/>
    <w:rsid w:val="003D54C6"/>
    <w:rsid w:val="003E529F"/>
    <w:rsid w:val="0040598C"/>
    <w:rsid w:val="0041529C"/>
    <w:rsid w:val="00416A80"/>
    <w:rsid w:val="00417430"/>
    <w:rsid w:val="00420A33"/>
    <w:rsid w:val="00422095"/>
    <w:rsid w:val="00423E50"/>
    <w:rsid w:val="00430213"/>
    <w:rsid w:val="00430C80"/>
    <w:rsid w:val="0044403C"/>
    <w:rsid w:val="00473831"/>
    <w:rsid w:val="00475A6B"/>
    <w:rsid w:val="00476367"/>
    <w:rsid w:val="00486EB4"/>
    <w:rsid w:val="00492251"/>
    <w:rsid w:val="004D1EDC"/>
    <w:rsid w:val="004D4806"/>
    <w:rsid w:val="004D5719"/>
    <w:rsid w:val="004F0C28"/>
    <w:rsid w:val="004F0D2D"/>
    <w:rsid w:val="004F0D9E"/>
    <w:rsid w:val="004F37D3"/>
    <w:rsid w:val="00504B1D"/>
    <w:rsid w:val="005054E2"/>
    <w:rsid w:val="00507E10"/>
    <w:rsid w:val="005127C8"/>
    <w:rsid w:val="00542343"/>
    <w:rsid w:val="00543181"/>
    <w:rsid w:val="00544E69"/>
    <w:rsid w:val="00545354"/>
    <w:rsid w:val="005511D9"/>
    <w:rsid w:val="00552EDB"/>
    <w:rsid w:val="00553AE4"/>
    <w:rsid w:val="00571282"/>
    <w:rsid w:val="00574089"/>
    <w:rsid w:val="005740C8"/>
    <w:rsid w:val="00576185"/>
    <w:rsid w:val="00580BD8"/>
    <w:rsid w:val="0058118E"/>
    <w:rsid w:val="00582B97"/>
    <w:rsid w:val="0058384E"/>
    <w:rsid w:val="00585FA7"/>
    <w:rsid w:val="005A2A7D"/>
    <w:rsid w:val="005B1544"/>
    <w:rsid w:val="005C618A"/>
    <w:rsid w:val="005C6BC2"/>
    <w:rsid w:val="005D0795"/>
    <w:rsid w:val="005D1BC5"/>
    <w:rsid w:val="005D1D4A"/>
    <w:rsid w:val="005D35B6"/>
    <w:rsid w:val="005F2D13"/>
    <w:rsid w:val="005F4BFE"/>
    <w:rsid w:val="00607DE3"/>
    <w:rsid w:val="00630EA9"/>
    <w:rsid w:val="00630F59"/>
    <w:rsid w:val="00643F89"/>
    <w:rsid w:val="00653EEE"/>
    <w:rsid w:val="0067373C"/>
    <w:rsid w:val="00673CB2"/>
    <w:rsid w:val="00682D78"/>
    <w:rsid w:val="00686E44"/>
    <w:rsid w:val="00687398"/>
    <w:rsid w:val="006934B3"/>
    <w:rsid w:val="006963B6"/>
    <w:rsid w:val="006B4471"/>
    <w:rsid w:val="006B756D"/>
    <w:rsid w:val="006D20A5"/>
    <w:rsid w:val="006D76F9"/>
    <w:rsid w:val="006E373E"/>
    <w:rsid w:val="006E5AF9"/>
    <w:rsid w:val="006E7F0C"/>
    <w:rsid w:val="006F28D7"/>
    <w:rsid w:val="007035FF"/>
    <w:rsid w:val="00714AFF"/>
    <w:rsid w:val="007242E1"/>
    <w:rsid w:val="00724E29"/>
    <w:rsid w:val="00745307"/>
    <w:rsid w:val="007534F4"/>
    <w:rsid w:val="007539CC"/>
    <w:rsid w:val="00757649"/>
    <w:rsid w:val="00761B72"/>
    <w:rsid w:val="007625EF"/>
    <w:rsid w:val="00763970"/>
    <w:rsid w:val="00771FBA"/>
    <w:rsid w:val="007A2ABB"/>
    <w:rsid w:val="007A7483"/>
    <w:rsid w:val="007B19C7"/>
    <w:rsid w:val="007B65AA"/>
    <w:rsid w:val="007B6E4B"/>
    <w:rsid w:val="007B71E7"/>
    <w:rsid w:val="007C395F"/>
    <w:rsid w:val="007C494C"/>
    <w:rsid w:val="007D6E03"/>
    <w:rsid w:val="007E5849"/>
    <w:rsid w:val="007F1A92"/>
    <w:rsid w:val="007F378A"/>
    <w:rsid w:val="008035AF"/>
    <w:rsid w:val="008071AB"/>
    <w:rsid w:val="00807D73"/>
    <w:rsid w:val="00826D16"/>
    <w:rsid w:val="00833112"/>
    <w:rsid w:val="008339F7"/>
    <w:rsid w:val="00834327"/>
    <w:rsid w:val="00842C10"/>
    <w:rsid w:val="008441AE"/>
    <w:rsid w:val="00850FB3"/>
    <w:rsid w:val="00851881"/>
    <w:rsid w:val="00864092"/>
    <w:rsid w:val="00864D49"/>
    <w:rsid w:val="00865835"/>
    <w:rsid w:val="00874287"/>
    <w:rsid w:val="0088156E"/>
    <w:rsid w:val="00882D52"/>
    <w:rsid w:val="008A29B1"/>
    <w:rsid w:val="008B442E"/>
    <w:rsid w:val="008B486C"/>
    <w:rsid w:val="008E34E6"/>
    <w:rsid w:val="00900CF6"/>
    <w:rsid w:val="00904490"/>
    <w:rsid w:val="00911394"/>
    <w:rsid w:val="00924F0B"/>
    <w:rsid w:val="009410D8"/>
    <w:rsid w:val="00942E71"/>
    <w:rsid w:val="0094711D"/>
    <w:rsid w:val="00947A46"/>
    <w:rsid w:val="0095599B"/>
    <w:rsid w:val="00960A9E"/>
    <w:rsid w:val="009615AE"/>
    <w:rsid w:val="00962123"/>
    <w:rsid w:val="0096611E"/>
    <w:rsid w:val="00967854"/>
    <w:rsid w:val="00970E02"/>
    <w:rsid w:val="00974CC4"/>
    <w:rsid w:val="00990618"/>
    <w:rsid w:val="00992164"/>
    <w:rsid w:val="00994295"/>
    <w:rsid w:val="009A3951"/>
    <w:rsid w:val="009A4BC0"/>
    <w:rsid w:val="009A5A57"/>
    <w:rsid w:val="009D141A"/>
    <w:rsid w:val="009D166B"/>
    <w:rsid w:val="009E222F"/>
    <w:rsid w:val="009E5453"/>
    <w:rsid w:val="009F0E85"/>
    <w:rsid w:val="009F7033"/>
    <w:rsid w:val="009F7CC9"/>
    <w:rsid w:val="00A06856"/>
    <w:rsid w:val="00A112AF"/>
    <w:rsid w:val="00A12246"/>
    <w:rsid w:val="00A13E48"/>
    <w:rsid w:val="00A31890"/>
    <w:rsid w:val="00A32D9B"/>
    <w:rsid w:val="00A342D5"/>
    <w:rsid w:val="00A40036"/>
    <w:rsid w:val="00A40EDA"/>
    <w:rsid w:val="00A42BA1"/>
    <w:rsid w:val="00A5711F"/>
    <w:rsid w:val="00A642EF"/>
    <w:rsid w:val="00A66B7E"/>
    <w:rsid w:val="00A7245A"/>
    <w:rsid w:val="00A74F8F"/>
    <w:rsid w:val="00A770A2"/>
    <w:rsid w:val="00A84C13"/>
    <w:rsid w:val="00A86EE6"/>
    <w:rsid w:val="00AA5604"/>
    <w:rsid w:val="00AA6386"/>
    <w:rsid w:val="00AB023A"/>
    <w:rsid w:val="00AB4EDF"/>
    <w:rsid w:val="00AB6B4D"/>
    <w:rsid w:val="00AC5687"/>
    <w:rsid w:val="00AE36FF"/>
    <w:rsid w:val="00AF3A78"/>
    <w:rsid w:val="00AF42CE"/>
    <w:rsid w:val="00B11F0D"/>
    <w:rsid w:val="00B125A0"/>
    <w:rsid w:val="00B150B7"/>
    <w:rsid w:val="00B16F6E"/>
    <w:rsid w:val="00B21C84"/>
    <w:rsid w:val="00B23B01"/>
    <w:rsid w:val="00B3430A"/>
    <w:rsid w:val="00B402EE"/>
    <w:rsid w:val="00B44D12"/>
    <w:rsid w:val="00B47C81"/>
    <w:rsid w:val="00B54020"/>
    <w:rsid w:val="00B70005"/>
    <w:rsid w:val="00B705CF"/>
    <w:rsid w:val="00B81501"/>
    <w:rsid w:val="00B85EE9"/>
    <w:rsid w:val="00B8707B"/>
    <w:rsid w:val="00B919FE"/>
    <w:rsid w:val="00BA37D5"/>
    <w:rsid w:val="00BB38CC"/>
    <w:rsid w:val="00BB4812"/>
    <w:rsid w:val="00BC41A4"/>
    <w:rsid w:val="00BC7A1D"/>
    <w:rsid w:val="00BD65B9"/>
    <w:rsid w:val="00BE3B84"/>
    <w:rsid w:val="00BE55C3"/>
    <w:rsid w:val="00BF0995"/>
    <w:rsid w:val="00BF2827"/>
    <w:rsid w:val="00C00508"/>
    <w:rsid w:val="00C11783"/>
    <w:rsid w:val="00C20C85"/>
    <w:rsid w:val="00C216F5"/>
    <w:rsid w:val="00C26AB4"/>
    <w:rsid w:val="00C37C8E"/>
    <w:rsid w:val="00C50DCC"/>
    <w:rsid w:val="00C53158"/>
    <w:rsid w:val="00C6365C"/>
    <w:rsid w:val="00C7075B"/>
    <w:rsid w:val="00C74318"/>
    <w:rsid w:val="00C76D59"/>
    <w:rsid w:val="00C834D3"/>
    <w:rsid w:val="00C94B9A"/>
    <w:rsid w:val="00CC2F80"/>
    <w:rsid w:val="00CC2FF2"/>
    <w:rsid w:val="00CD1E14"/>
    <w:rsid w:val="00CD68BD"/>
    <w:rsid w:val="00CD73DC"/>
    <w:rsid w:val="00CE40D1"/>
    <w:rsid w:val="00CF0B23"/>
    <w:rsid w:val="00CF20C6"/>
    <w:rsid w:val="00D227B9"/>
    <w:rsid w:val="00D3389A"/>
    <w:rsid w:val="00D4163D"/>
    <w:rsid w:val="00D42951"/>
    <w:rsid w:val="00D4580D"/>
    <w:rsid w:val="00D45AEA"/>
    <w:rsid w:val="00D46107"/>
    <w:rsid w:val="00D53951"/>
    <w:rsid w:val="00D63728"/>
    <w:rsid w:val="00D66144"/>
    <w:rsid w:val="00D7005E"/>
    <w:rsid w:val="00D72C5D"/>
    <w:rsid w:val="00D805AA"/>
    <w:rsid w:val="00D87A21"/>
    <w:rsid w:val="00D93BEE"/>
    <w:rsid w:val="00D96E08"/>
    <w:rsid w:val="00DA4C23"/>
    <w:rsid w:val="00DB4F8E"/>
    <w:rsid w:val="00DB668A"/>
    <w:rsid w:val="00DD3D9B"/>
    <w:rsid w:val="00DD548C"/>
    <w:rsid w:val="00DF654F"/>
    <w:rsid w:val="00E029D0"/>
    <w:rsid w:val="00E0357A"/>
    <w:rsid w:val="00E042C1"/>
    <w:rsid w:val="00E144C8"/>
    <w:rsid w:val="00E22AA3"/>
    <w:rsid w:val="00E253DF"/>
    <w:rsid w:val="00E338B7"/>
    <w:rsid w:val="00E43AC7"/>
    <w:rsid w:val="00E43F7E"/>
    <w:rsid w:val="00E453A7"/>
    <w:rsid w:val="00E471F9"/>
    <w:rsid w:val="00E55069"/>
    <w:rsid w:val="00E555F5"/>
    <w:rsid w:val="00E710B3"/>
    <w:rsid w:val="00E73796"/>
    <w:rsid w:val="00E74502"/>
    <w:rsid w:val="00E7513F"/>
    <w:rsid w:val="00E8196D"/>
    <w:rsid w:val="00E87BA5"/>
    <w:rsid w:val="00E915B5"/>
    <w:rsid w:val="00EA4BD5"/>
    <w:rsid w:val="00EA5C6E"/>
    <w:rsid w:val="00EA7534"/>
    <w:rsid w:val="00EB75E4"/>
    <w:rsid w:val="00EC4328"/>
    <w:rsid w:val="00EE3908"/>
    <w:rsid w:val="00EE500B"/>
    <w:rsid w:val="00F11603"/>
    <w:rsid w:val="00F3472F"/>
    <w:rsid w:val="00F35FD0"/>
    <w:rsid w:val="00F37AB5"/>
    <w:rsid w:val="00F40601"/>
    <w:rsid w:val="00F40679"/>
    <w:rsid w:val="00F4458B"/>
    <w:rsid w:val="00F535FB"/>
    <w:rsid w:val="00F54FA0"/>
    <w:rsid w:val="00F65116"/>
    <w:rsid w:val="00F70FBF"/>
    <w:rsid w:val="00F7499E"/>
    <w:rsid w:val="00F7767C"/>
    <w:rsid w:val="00F9227A"/>
    <w:rsid w:val="00FA2784"/>
    <w:rsid w:val="00FA6FA3"/>
    <w:rsid w:val="00FB119A"/>
    <w:rsid w:val="00FB22DE"/>
    <w:rsid w:val="00FB3DE8"/>
    <w:rsid w:val="00FB3E21"/>
    <w:rsid w:val="00FC42F5"/>
    <w:rsid w:val="00FD22A6"/>
    <w:rsid w:val="00FD5014"/>
    <w:rsid w:val="00FD6103"/>
    <w:rsid w:val="00FE2628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F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A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20A3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E3B84"/>
    <w:rPr>
      <w:rFonts w:ascii="Arial" w:eastAsia="ＭＳ ゴシック" w:hAnsi="Arial"/>
      <w:sz w:val="18"/>
      <w:szCs w:val="18"/>
    </w:rPr>
  </w:style>
  <w:style w:type="paragraph" w:styleId="a8">
    <w:name w:val="footnote text"/>
    <w:basedOn w:val="a"/>
    <w:semiHidden/>
    <w:rsid w:val="008035AF"/>
    <w:pPr>
      <w:snapToGrid w:val="0"/>
      <w:jc w:val="left"/>
    </w:pPr>
  </w:style>
  <w:style w:type="character" w:styleId="a9">
    <w:name w:val="footnote reference"/>
    <w:semiHidden/>
    <w:rsid w:val="008035AF"/>
    <w:rPr>
      <w:vertAlign w:val="superscript"/>
    </w:rPr>
  </w:style>
  <w:style w:type="paragraph" w:customStyle="1" w:styleId="indent1em">
    <w:name w:val="indent_1em"/>
    <w:basedOn w:val="a"/>
    <w:rsid w:val="00C20C8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btitlemargintop2em">
    <w:name w:val="sub_title margin_top_2em"/>
    <w:basedOn w:val="a"/>
    <w:rsid w:val="00C20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btitlemargintop4em">
    <w:name w:val="sub_title margin_top_4em"/>
    <w:basedOn w:val="a"/>
    <w:rsid w:val="00C20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">
    <w:name w:val="indent1"/>
    <w:basedOn w:val="a"/>
    <w:rsid w:val="00C20C85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semiHidden/>
    <w:rsid w:val="000A4FA5"/>
    <w:rPr>
      <w:sz w:val="18"/>
      <w:szCs w:val="18"/>
    </w:rPr>
  </w:style>
  <w:style w:type="paragraph" w:styleId="ab">
    <w:name w:val="annotation text"/>
    <w:basedOn w:val="a"/>
    <w:semiHidden/>
    <w:rsid w:val="000A4FA5"/>
    <w:pPr>
      <w:jc w:val="left"/>
    </w:pPr>
  </w:style>
  <w:style w:type="paragraph" w:styleId="ac">
    <w:name w:val="annotation subject"/>
    <w:basedOn w:val="ab"/>
    <w:next w:val="ab"/>
    <w:semiHidden/>
    <w:rsid w:val="000A4FA5"/>
    <w:rPr>
      <w:b/>
      <w:bCs/>
    </w:rPr>
  </w:style>
  <w:style w:type="paragraph" w:styleId="ad">
    <w:name w:val="Revision"/>
    <w:hidden/>
    <w:uiPriority w:val="99"/>
    <w:semiHidden/>
    <w:rsid w:val="00DB4F8E"/>
    <w:rPr>
      <w:kern w:val="2"/>
      <w:sz w:val="21"/>
      <w:szCs w:val="24"/>
    </w:rPr>
  </w:style>
  <w:style w:type="character" w:styleId="ae">
    <w:name w:val="Hyperlink"/>
    <w:basedOn w:val="a0"/>
    <w:unhideWhenUsed/>
    <w:rsid w:val="002D57E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B22D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A7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ヘッダー (文字)"/>
    <w:basedOn w:val="a0"/>
    <w:link w:val="a3"/>
    <w:uiPriority w:val="99"/>
    <w:rsid w:val="00E73796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D72C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1836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577">
                              <w:marLeft w:val="510"/>
                              <w:marRight w:val="0"/>
                              <w:marTop w:val="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51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8" w:color="E6CDB8"/>
                                    <w:left w:val="single" w:sz="12" w:space="8" w:color="E6CDB8"/>
                                    <w:bottom w:val="single" w:sz="12" w:space="6" w:color="E6CDB8"/>
                                    <w:right w:val="single" w:sz="12" w:space="8" w:color="E6CDB8"/>
                                  </w:divBdr>
                                  <w:divsChild>
                                    <w:div w:id="1572618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78">
          <w:marLeft w:val="3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687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821B-6DA7-4482-92B6-DF9D110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131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R5_mensekipaper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R5_mensekipaper</dc:title>
  <dc:creator/>
  <cp:lastModifiedBy/>
  <cp:revision>1</cp:revision>
  <dcterms:created xsi:type="dcterms:W3CDTF">2024-03-22T06:44:00Z</dcterms:created>
  <dcterms:modified xsi:type="dcterms:W3CDTF">2024-03-26T02:02:00Z</dcterms:modified>
</cp:coreProperties>
</file>